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after="120" w:line="312" w:lineRule="atLeast"/>
        <w:jc w:val="center"/>
        <w:rPr>
          <w:rFonts w:hint="default" w:ascii="微软雅黑" w:hAnsi="微软雅黑" w:eastAsia="微软雅黑" w:cs="微软雅黑"/>
          <w:color w:val="282828"/>
          <w:sz w:val="21"/>
          <w:szCs w:val="21"/>
        </w:rPr>
      </w:pP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9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年第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eastAsia="zh-CN"/>
        </w:rPr>
        <w:t>一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次全校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56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个校园网网络导航单位（2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5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个职能部门、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18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个教学单位、1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3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个科研等其他部门或机构）201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8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12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4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日——201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9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3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14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日网站建设情况</w:t>
      </w:r>
    </w:p>
    <w:p>
      <w:r>
        <w:rPr>
          <w:rFonts w:hint="eastAsia"/>
          <w:lang w:val="en-US" w:eastAsia="zh-CN"/>
        </w:rPr>
        <w:t xml:space="preserve">    </w:t>
      </w:r>
      <w:bookmarkStart w:id="0" w:name="_GoBack"/>
      <w:bookmarkEnd w:id="0"/>
      <w:r>
        <w:t>党委宣传部</w:t>
      </w:r>
      <w:r>
        <w:rPr>
          <w:rFonts w:hint="eastAsia"/>
        </w:rPr>
        <w:t>根据上级通知精神和学校</w:t>
      </w:r>
      <w:r>
        <w:t>《绩效考核指标及评分办法》，于</w:t>
      </w:r>
      <w:r>
        <w:rPr>
          <w:rFonts w:hint="eastAsia"/>
        </w:rPr>
        <w:t>201</w:t>
      </w:r>
      <w:r>
        <w:rPr>
          <w:rFonts w:hint="eastAsia"/>
          <w:lang w:val="en-US" w:eastAsia="zh-CN"/>
        </w:rPr>
        <w:t>9</w:t>
      </w:r>
      <w:r>
        <w:t>年</w:t>
      </w:r>
      <w:r>
        <w:rPr>
          <w:rFonts w:hint="eastAsia"/>
          <w:lang w:val="en-US" w:eastAsia="zh-CN"/>
        </w:rPr>
        <w:t>3月14——15</w:t>
      </w:r>
      <w:r>
        <w:t>日统一检查了全校</w:t>
      </w:r>
      <w:r>
        <w:rPr>
          <w:rFonts w:hint="eastAsia"/>
          <w:lang w:val="en-US" w:eastAsia="zh-CN"/>
        </w:rPr>
        <w:t>56</w:t>
      </w:r>
      <w:r>
        <w:t>个校园网网络导航单位（2</w:t>
      </w:r>
      <w:r>
        <w:rPr>
          <w:rFonts w:hint="eastAsia"/>
          <w:lang w:val="en-US" w:eastAsia="zh-CN"/>
        </w:rPr>
        <w:t>5</w:t>
      </w:r>
      <w:r>
        <w:t>个职能部门、</w:t>
      </w:r>
      <w:r>
        <w:rPr>
          <w:rFonts w:hint="eastAsia"/>
          <w:lang w:val="en-US" w:eastAsia="zh-CN"/>
        </w:rPr>
        <w:t>18</w:t>
      </w:r>
      <w:r>
        <w:t>个教学单位、1</w:t>
      </w:r>
      <w:r>
        <w:rPr>
          <w:rFonts w:hint="eastAsia"/>
          <w:lang w:val="en-US" w:eastAsia="zh-CN"/>
        </w:rPr>
        <w:t>3</w:t>
      </w:r>
      <w:r>
        <w:t>个科研等其他部门或机构）201</w:t>
      </w:r>
      <w:r>
        <w:rPr>
          <w:rFonts w:hint="eastAsia"/>
          <w:lang w:val="en-US" w:eastAsia="zh-CN"/>
        </w:rPr>
        <w:t>8</w:t>
      </w:r>
      <w:r>
        <w:t>年</w:t>
      </w:r>
      <w:r>
        <w:rPr>
          <w:rFonts w:hint="eastAsia"/>
          <w:lang w:val="en-US" w:eastAsia="zh-CN"/>
        </w:rPr>
        <w:t>12</w:t>
      </w:r>
      <w:r>
        <w:t>月</w:t>
      </w:r>
      <w:r>
        <w:rPr>
          <w:rFonts w:hint="eastAsia"/>
          <w:lang w:val="en-US" w:eastAsia="zh-CN"/>
        </w:rPr>
        <w:t>4</w:t>
      </w:r>
      <w:r>
        <w:t>日——201</w:t>
      </w:r>
      <w:r>
        <w:rPr>
          <w:rFonts w:hint="eastAsia"/>
          <w:lang w:val="en-US" w:eastAsia="zh-CN"/>
        </w:rPr>
        <w:t>9</w:t>
      </w:r>
      <w:r>
        <w:t>年</w:t>
      </w:r>
      <w:r>
        <w:rPr>
          <w:rFonts w:hint="eastAsia"/>
          <w:lang w:val="en-US" w:eastAsia="zh-CN"/>
        </w:rPr>
        <w:t>3</w:t>
      </w:r>
      <w:r>
        <w:t>月</w:t>
      </w:r>
      <w:r>
        <w:rPr>
          <w:rFonts w:hint="eastAsia"/>
          <w:lang w:val="en-US" w:eastAsia="zh-CN"/>
        </w:rPr>
        <w:t>14</w:t>
      </w:r>
      <w:r>
        <w:t>日网站建设情况。现将其中出现的主要问题（少数单位没按要求设置相关栏目、部分单位设置的栏目没有内容、信息更新慢等）通报到如下附件，请各单位相关宣传和管理工作人员认真做好整改工作。</w:t>
      </w:r>
    </w:p>
    <w:p>
      <w:pPr>
        <w:pStyle w:val="13"/>
        <w:widowControl/>
        <w:ind w:right="168"/>
        <w:jc w:val="both"/>
      </w:pPr>
    </w:p>
    <w:p>
      <w:pPr>
        <w:pStyle w:val="13"/>
        <w:widowControl/>
        <w:ind w:left="48" w:right="168"/>
        <w:jc w:val="both"/>
      </w:pPr>
    </w:p>
    <w:p>
      <w:pPr>
        <w:pStyle w:val="13"/>
        <w:widowControl/>
        <w:ind w:left="48" w:right="168"/>
        <w:jc w:val="both"/>
      </w:pPr>
    </w:p>
    <w:p>
      <w:pPr>
        <w:pStyle w:val="13"/>
        <w:widowControl/>
        <w:ind w:left="48" w:right="168"/>
        <w:jc w:val="both"/>
      </w:pPr>
      <w:r>
        <w:drawing>
          <wp:inline distT="0" distB="0" distL="114300" distR="114300">
            <wp:extent cx="5266690" cy="1607820"/>
            <wp:effectExtent l="0" t="0" r="6350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07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widowControl/>
        <w:ind w:left="48" w:right="168"/>
        <w:jc w:val="both"/>
      </w:pPr>
    </w:p>
    <w:p>
      <w:pPr>
        <w:pStyle w:val="13"/>
        <w:widowControl/>
        <w:ind w:left="48" w:right="168"/>
        <w:jc w:val="both"/>
        <w:rPr>
          <w:color w:val="5A5A5A"/>
        </w:rPr>
      </w:pPr>
    </w:p>
    <w:p>
      <w:pPr>
        <w:pStyle w:val="13"/>
        <w:widowControl/>
        <w:ind w:left="48" w:right="168"/>
        <w:jc w:val="both"/>
        <w:rPr>
          <w:color w:val="333333"/>
        </w:rPr>
      </w:pPr>
      <w:r>
        <w:fldChar w:fldCharType="begin"/>
      </w:r>
      <w:r>
        <w:instrText xml:space="preserve"> HYPERLINK "http://business.jhun.edu.cn/" \t "http://www.jhun.edu.cn/yxsz/_blank" </w:instrText>
      </w:r>
      <w:r>
        <w:fldChar w:fldCharType="separate"/>
      </w:r>
      <w:r>
        <w:rPr>
          <w:rStyle w:val="11"/>
          <w:rFonts w:ascii="微软雅黑" w:hAnsi="微软雅黑" w:eastAsia="微软雅黑" w:cs="微软雅黑"/>
          <w:color w:val="006986"/>
        </w:rPr>
        <w:t>商学院</w:t>
      </w:r>
      <w:r>
        <w:rPr>
          <w:rStyle w:val="11"/>
          <w:rFonts w:ascii="微软雅黑" w:hAnsi="微软雅黑" w:eastAsia="微软雅黑" w:cs="微软雅黑"/>
          <w:color w:val="006986"/>
        </w:rPr>
        <w:fldChar w:fldCharType="end"/>
      </w:r>
      <w:r>
        <w:rPr>
          <w:rFonts w:hint="eastAsia" w:ascii="微软雅黑" w:hAnsi="微软雅黑" w:eastAsia="微软雅黑" w:cs="微软雅黑"/>
          <w:color w:val="333333"/>
        </w:rPr>
        <w:t xml:space="preserve">  </w:t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页-学校概况-机构设置-商学院-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工会及校友</w:t>
      </w:r>
      <w:r>
        <w:rPr>
          <w:rFonts w:hint="eastAsia" w:ascii="仿宋" w:hAnsi="仿宋" w:eastAsia="仿宋"/>
          <w:b w:val="0"/>
          <w:bCs w:val="0"/>
          <w:kern w:val="0"/>
        </w:rPr>
        <w:t>” 栏目长时间未更新</w:t>
      </w:r>
    </w:p>
    <w:p>
      <w:pPr>
        <w:rPr>
          <w:rFonts w:hint="eastAsia"/>
        </w:rPr>
      </w:pPr>
      <w:r>
        <w:drawing>
          <wp:inline distT="0" distB="0" distL="114300" distR="114300">
            <wp:extent cx="5266055" cy="3291205"/>
            <wp:effectExtent l="0" t="0" r="10795" b="444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rPr>
          <w:rFonts w:ascii="仿宋" w:hAnsi="仿宋" w:eastAsia="仿宋"/>
          <w:bCs/>
          <w:kern w:val="0"/>
          <w:sz w:val="28"/>
          <w:szCs w:val="28"/>
        </w:rPr>
        <w:t>http://business.jhun.edu.cn/1518/list.htm</w:t>
      </w:r>
    </w:p>
    <w:p/>
    <w:p>
      <w:pPr>
        <w:pStyle w:val="7"/>
        <w:widowControl/>
        <w:spacing w:beforeAutospacing="0" w:afterAutospacing="0"/>
        <w:ind w:left="48" w:right="168" w:firstLine="420"/>
        <w:jc w:val="both"/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"http://fxy.jhun.edu.cn/" \t "http://www.jhun.edu.cn/yxsz/_blank" </w:instrText>
      </w:r>
      <w:r>
        <w:rPr>
          <w:sz w:val="24"/>
          <w:szCs w:val="24"/>
        </w:rPr>
        <w:fldChar w:fldCharType="separate"/>
      </w:r>
      <w:r>
        <w:rPr>
          <w:rStyle w:val="11"/>
          <w:rFonts w:ascii="微软雅黑" w:hAnsi="微软雅黑" w:eastAsia="微软雅黑" w:cs="微软雅黑"/>
          <w:color w:val="006986"/>
          <w:sz w:val="24"/>
          <w:szCs w:val="24"/>
        </w:rPr>
        <w:t>法学院</w:t>
      </w:r>
      <w:r>
        <w:rPr>
          <w:rStyle w:val="11"/>
          <w:rFonts w:ascii="微软雅黑" w:hAnsi="微软雅黑" w:eastAsia="微软雅黑" w:cs="微软雅黑"/>
          <w:color w:val="006986"/>
          <w:sz w:val="24"/>
          <w:szCs w:val="24"/>
        </w:rPr>
        <w:fldChar w:fldCharType="end"/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页-学校概况-机构设置-法学院-学生工作-学生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工作</w:t>
      </w:r>
      <w:r>
        <w:rPr>
          <w:rFonts w:hint="eastAsia" w:ascii="仿宋" w:hAnsi="仿宋" w:eastAsia="仿宋"/>
          <w:b w:val="0"/>
          <w:bCs w:val="0"/>
          <w:kern w:val="0"/>
        </w:rPr>
        <w:t>” 栏目长时间未更新</w:t>
      </w:r>
    </w:p>
    <w:p>
      <w:pPr>
        <w:rPr>
          <w:rStyle w:val="11"/>
          <w:rFonts w:ascii="仿宋" w:hAnsi="仿宋" w:eastAsia="仿宋"/>
          <w:bCs/>
          <w:kern w:val="0"/>
          <w:sz w:val="28"/>
          <w:szCs w:val="28"/>
        </w:rPr>
      </w:pPr>
      <w:r>
        <w:fldChar w:fldCharType="begin"/>
      </w:r>
      <w:r>
        <w:instrText xml:space="preserve"> HYPERLINK "URL:http://fxy.jhun.edu.cn/1784/list.htm" </w:instrText>
      </w:r>
      <w:r>
        <w:fldChar w:fldCharType="separate"/>
      </w:r>
      <w:r>
        <w:rPr>
          <w:rStyle w:val="11"/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rPr>
          <w:rStyle w:val="11"/>
          <w:rFonts w:ascii="仿宋" w:hAnsi="仿宋" w:eastAsia="仿宋"/>
          <w:bCs/>
          <w:kern w:val="0"/>
          <w:sz w:val="28"/>
          <w:szCs w:val="28"/>
        </w:rPr>
        <w:t>http://fxy.jhun.edu.cn/1784/list.htm</w:t>
      </w:r>
      <w:r>
        <w:rPr>
          <w:rStyle w:val="11"/>
          <w:rFonts w:ascii="仿宋" w:hAnsi="仿宋" w:eastAsia="仿宋"/>
          <w:bCs/>
          <w:kern w:val="0"/>
          <w:sz w:val="28"/>
          <w:szCs w:val="28"/>
        </w:rPr>
        <w:fldChar w:fldCharType="end"/>
      </w:r>
    </w:p>
    <w:p>
      <w:pPr>
        <w:rPr>
          <w:rStyle w:val="11"/>
          <w:rFonts w:ascii="仿宋" w:hAnsi="仿宋" w:eastAsia="仿宋"/>
          <w:bCs/>
          <w:kern w:val="0"/>
          <w:sz w:val="28"/>
          <w:szCs w:val="28"/>
        </w:rPr>
      </w:pPr>
      <w:r>
        <w:drawing>
          <wp:inline distT="0" distB="0" distL="114300" distR="114300">
            <wp:extent cx="5266055" cy="3291205"/>
            <wp:effectExtent l="0" t="0" r="10795" b="444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Style w:val="11"/>
          <w:rFonts w:hint="eastAsia" w:ascii="仿宋" w:hAnsi="仿宋" w:eastAsia="仿宋"/>
          <w:bCs/>
          <w:kern w:val="0"/>
          <w:sz w:val="28"/>
          <w:szCs w:val="28"/>
        </w:rPr>
      </w:pPr>
    </w:p>
    <w:p/>
    <w:p/>
    <w:p>
      <w:pPr>
        <w:pStyle w:val="3"/>
        <w:rPr>
          <w:rFonts w:hint="eastAsia" w:ascii="仿宋" w:hAnsi="仿宋" w:eastAsia="仿宋"/>
          <w:b w:val="0"/>
          <w:bCs w:val="0"/>
          <w:kern w:val="0"/>
          <w:lang w:eastAsia="zh-CN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页-学校概况-机构设置-法学院-党建工作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 xml:space="preserve">党员风采” 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长时间未更新</w:t>
      </w:r>
    </w:p>
    <w:p>
      <w:pPr>
        <w:rPr>
          <w:rFonts w:ascii="仿宋" w:hAnsi="仿宋" w:eastAsia="仿宋"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rPr>
          <w:rFonts w:ascii="仿宋" w:hAnsi="仿宋" w:eastAsia="仿宋"/>
          <w:bCs/>
          <w:kern w:val="0"/>
          <w:sz w:val="28"/>
          <w:szCs w:val="28"/>
        </w:rPr>
        <w:t>http://fxy.jhun.edu.cn/1778/list.htm</w:t>
      </w:r>
    </w:p>
    <w:p>
      <w:pPr>
        <w:rPr>
          <w:rFonts w:ascii="仿宋" w:hAnsi="仿宋" w:eastAsia="仿宋"/>
          <w:bCs/>
          <w:kern w:val="0"/>
          <w:sz w:val="28"/>
          <w:szCs w:val="28"/>
        </w:rPr>
      </w:pPr>
      <w:r>
        <w:drawing>
          <wp:inline distT="0" distB="0" distL="114300" distR="114300">
            <wp:extent cx="5266055" cy="3291205"/>
            <wp:effectExtent l="0" t="0" r="10795" b="444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pStyle w:val="7"/>
        <w:widowControl/>
        <w:spacing w:beforeAutospacing="0" w:afterAutospacing="0"/>
        <w:ind w:left="48" w:right="168" w:firstLine="420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"http://mksxy.jhun.edu.cn/" \t "http://www.jhun.edu.cn/yxsz/_blank" </w:instrText>
      </w:r>
      <w:r>
        <w:rPr>
          <w:sz w:val="28"/>
          <w:szCs w:val="28"/>
        </w:rP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马克思主义学院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Style w:val="11"/>
          <w:rFonts w:hint="eastAsia" w:ascii="微软雅黑" w:hAnsi="微软雅黑" w:eastAsia="仿宋" w:cs="微软雅黑"/>
          <w:color w:val="006986"/>
          <w:sz w:val="28"/>
          <w:szCs w:val="28"/>
          <w:lang w:eastAsia="zh-CN"/>
        </w:rPr>
      </w:pP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“</w:t>
      </w:r>
      <w:r>
        <w:rPr>
          <w:rFonts w:hint="eastAsia" w:ascii="仿宋" w:hAnsi="仿宋" w:eastAsia="仿宋"/>
          <w:b w:val="0"/>
          <w:kern w:val="0"/>
          <w:sz w:val="28"/>
          <w:szCs w:val="28"/>
        </w:rPr>
        <w:t>首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页-学校概况-机构设置-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  <w:lang w:eastAsia="zh-CN"/>
        </w:rPr>
        <w:t>马克思主义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学院-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  <w:lang w:eastAsia="zh-CN"/>
        </w:rPr>
        <w:t>教学管理”长时间未更新</w:t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</w:pPr>
      <w:r>
        <w:drawing>
          <wp:inline distT="0" distB="0" distL="114300" distR="114300">
            <wp:extent cx="5266055" cy="3291205"/>
            <wp:effectExtent l="0" t="0" r="10795" b="444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pStyle w:val="7"/>
        <w:widowControl/>
        <w:spacing w:beforeAutospacing="0" w:afterAutospacing="0"/>
        <w:ind w:left="48" w:right="168" w:firstLine="420"/>
        <w:jc w:val="both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"http://jyxy.jhun.edu.cn/" \t "http://www.jhun.edu.cn/yxsz/_blank" </w:instrText>
      </w:r>
      <w:r>
        <w:rPr>
          <w:sz w:val="28"/>
          <w:szCs w:val="28"/>
        </w:rPr>
        <w:fldChar w:fldCharType="separate"/>
      </w:r>
      <w:r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  <w:t>教育学院</w:t>
      </w:r>
      <w:r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</w:rPr>
        <w:t>“</w:t>
      </w:r>
      <w:r>
        <w:rPr>
          <w:rFonts w:hint="eastAsia" w:ascii="仿宋" w:hAnsi="仿宋" w:eastAsia="仿宋"/>
          <w:sz w:val="28"/>
          <w:szCs w:val="28"/>
        </w:rPr>
        <w:t>首页-学校概况-机构设置-教育学院-</w:t>
      </w:r>
      <w:r>
        <w:rPr>
          <w:rFonts w:hint="eastAsia" w:ascii="仿宋" w:hAnsi="仿宋" w:eastAsia="仿宋"/>
          <w:sz w:val="28"/>
          <w:szCs w:val="28"/>
          <w:lang w:eastAsia="zh-CN"/>
        </w:rPr>
        <w:t>地方高校评估中心</w:t>
      </w:r>
      <w:r>
        <w:rPr>
          <w:rFonts w:hint="eastAsia" w:ascii="仿宋" w:hAnsi="仿宋" w:eastAsia="仿宋"/>
          <w:sz w:val="28"/>
          <w:szCs w:val="28"/>
        </w:rPr>
        <w:t>”栏目长时间未更新</w:t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66055" cy="3291205"/>
            <wp:effectExtent l="0" t="0" r="10795" b="4445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Style w:val="9"/>
          <w:rFonts w:eastAsiaTheme="minorEastAsia"/>
          <w:color w:val="5A5A5A"/>
        </w:rPr>
      </w:pP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"http://tyxy.jhun.edu.cn/" \t "http://www.jhun.edu.cn/yxsz/_blank" </w:instrText>
      </w:r>
      <w:r>
        <w:rPr>
          <w:sz w:val="28"/>
          <w:szCs w:val="28"/>
        </w:rPr>
        <w:fldChar w:fldCharType="separate"/>
      </w:r>
      <w:r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  <w:t>体育学院</w:t>
      </w:r>
      <w:r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  <w:lang w:eastAsia="zh-CN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文明建设</w:t>
      </w:r>
      <w:r>
        <w:rPr>
          <w:rFonts w:hint="eastAsia" w:ascii="仿宋" w:hAnsi="仿宋" w:eastAsia="仿宋"/>
          <w:b w:val="0"/>
          <w:bCs w:val="0"/>
          <w:kern w:val="0"/>
        </w:rPr>
        <w:t xml:space="preserve">” 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长时间未更新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66055" cy="3291205"/>
            <wp:effectExtent l="0" t="0" r="10795" b="444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/>
    <w:p/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页-学校概况-机构设置-体育学院-科学研究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学术委员会” 栏目为空栏目</w:t>
      </w:r>
    </w:p>
    <w:p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rPr>
          <w:rFonts w:ascii="仿宋" w:hAnsi="仿宋" w:eastAsia="仿宋"/>
          <w:bCs/>
          <w:kern w:val="0"/>
          <w:sz w:val="28"/>
          <w:szCs w:val="28"/>
        </w:rPr>
        <w:t>http://tyxy.jhun.edu.cn/1731/list.htm</w:t>
      </w:r>
    </w:p>
    <w:p>
      <w:r>
        <w:drawing>
          <wp:inline distT="0" distB="0" distL="114300" distR="114300">
            <wp:extent cx="5490210" cy="3086735"/>
            <wp:effectExtent l="0" t="0" r="11430" b="6985"/>
            <wp:docPr id="7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页-学校概况-机构设置-体育学院-教育教学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体育专业” 栏目为空栏目</w:t>
      </w:r>
    </w:p>
    <w:p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rPr>
          <w:rFonts w:ascii="仿宋" w:hAnsi="仿宋" w:eastAsia="仿宋"/>
          <w:bCs/>
          <w:kern w:val="0"/>
          <w:sz w:val="28"/>
          <w:szCs w:val="28"/>
        </w:rPr>
        <w:t>http://tyxy.jhun.edu.cn/1695/list.htm</w:t>
      </w:r>
    </w:p>
    <w:p>
      <w:r>
        <w:drawing>
          <wp:inline distT="0" distB="0" distL="114300" distR="114300">
            <wp:extent cx="5490210" cy="3086735"/>
            <wp:effectExtent l="0" t="0" r="11430" b="6985"/>
            <wp:docPr id="7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页-学校概况-机构设置-体育学院-教育教学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实验教学” 栏目为空栏目</w:t>
      </w:r>
    </w:p>
    <w:p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rPr>
          <w:rFonts w:ascii="仿宋" w:hAnsi="仿宋" w:eastAsia="仿宋"/>
          <w:bCs/>
          <w:kern w:val="0"/>
          <w:sz w:val="28"/>
          <w:szCs w:val="28"/>
        </w:rPr>
        <w:t>http://tyxy.jhun.edu.cn/1696/list.htm</w:t>
      </w:r>
    </w:p>
    <w:p>
      <w:r>
        <w:drawing>
          <wp:inline distT="0" distB="0" distL="114300" distR="114300">
            <wp:extent cx="5490210" cy="3086735"/>
            <wp:effectExtent l="0" t="0" r="11430" b="6985"/>
            <wp:docPr id="7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页-学校概况-机构设置-体育学院-教育教学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大学体质健康测试” 栏目为空栏目</w:t>
      </w:r>
    </w:p>
    <w:p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rPr>
          <w:rFonts w:ascii="仿宋" w:hAnsi="仿宋" w:eastAsia="仿宋"/>
          <w:bCs/>
          <w:kern w:val="0"/>
          <w:sz w:val="28"/>
          <w:szCs w:val="28"/>
        </w:rPr>
        <w:t>http://tyxy.jhun.edu.cn/1698/list.htm</w:t>
      </w:r>
    </w:p>
    <w:p>
      <w:r>
        <w:drawing>
          <wp:inline distT="0" distB="0" distL="114300" distR="114300">
            <wp:extent cx="5490210" cy="3086735"/>
            <wp:effectExtent l="0" t="0" r="11430" b="6985"/>
            <wp:docPr id="7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页-学校概况-机构设置-体育学院-教育教学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精品课程” 栏目为空栏目</w:t>
      </w:r>
    </w:p>
    <w:p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rPr>
          <w:rFonts w:ascii="仿宋" w:hAnsi="仿宋" w:eastAsia="仿宋"/>
          <w:bCs/>
          <w:kern w:val="0"/>
          <w:sz w:val="28"/>
          <w:szCs w:val="28"/>
        </w:rPr>
        <w:t>http://tyxy.jhun.edu.cn/1699/list.htm</w:t>
      </w:r>
    </w:p>
    <w:p>
      <w:r>
        <w:drawing>
          <wp:inline distT="0" distB="0" distL="114300" distR="114300">
            <wp:extent cx="5490210" cy="3086735"/>
            <wp:effectExtent l="0" t="0" r="11430" b="6985"/>
            <wp:docPr id="7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页-学校概况-机构设置-体育学院-学院概况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信息公开” 栏目为空栏目</w:t>
      </w:r>
    </w:p>
    <w:p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rPr>
          <w:rFonts w:ascii="仿宋" w:hAnsi="仿宋" w:eastAsia="仿宋"/>
          <w:bCs/>
          <w:kern w:val="0"/>
          <w:sz w:val="28"/>
          <w:szCs w:val="28"/>
        </w:rPr>
        <w:t>http://tyxy.jhun.edu.cn/xxgk/list.htm</w:t>
      </w:r>
    </w:p>
    <w:p>
      <w:r>
        <w:drawing>
          <wp:inline distT="0" distB="0" distL="114300" distR="114300">
            <wp:extent cx="5490210" cy="3082925"/>
            <wp:effectExtent l="0" t="0" r="11430" b="10795"/>
            <wp:docPr id="7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82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7"/>
        <w:widowControl/>
        <w:spacing w:beforeAutospacing="0" w:afterAutospacing="0"/>
        <w:ind w:left="48" w:right="168" w:firstLine="420"/>
        <w:jc w:val="both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"http://rwxy.jhun.edu.cn/" \t "http://www.jhun.edu.cn/yxsz/_blank" </w:instrText>
      </w:r>
      <w:r>
        <w:rPr>
          <w:sz w:val="28"/>
          <w:szCs w:val="28"/>
        </w:rPr>
        <w:fldChar w:fldCharType="separate"/>
      </w:r>
      <w:r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  <w:t>人文学院</w:t>
      </w:r>
      <w:r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/>
    <w:p>
      <w:pPr>
        <w:pStyle w:val="3"/>
        <w:rPr>
          <w:rFonts w:hint="eastAsia" w:ascii="仿宋" w:hAnsi="仿宋" w:eastAsia="仿宋"/>
          <w:b w:val="0"/>
          <w:bCs w:val="0"/>
          <w:kern w:val="0"/>
          <w:lang w:eastAsia="zh-CN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页-学校概况-机构设置-人文学院-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研究论文</w:t>
      </w:r>
      <w:r>
        <w:rPr>
          <w:rFonts w:hint="eastAsia" w:ascii="仿宋" w:hAnsi="仿宋" w:eastAsia="仿宋"/>
          <w:b w:val="0"/>
          <w:bCs w:val="0"/>
          <w:kern w:val="0"/>
        </w:rPr>
        <w:t xml:space="preserve">” 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长时间未更新</w:t>
      </w:r>
    </w:p>
    <w:p>
      <w:pPr>
        <w:rPr>
          <w:rFonts w:ascii="仿宋" w:hAnsi="仿宋" w:eastAsia="仿宋"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rPr>
          <w:rFonts w:ascii="仿宋" w:hAnsi="仿宋" w:eastAsia="仿宋"/>
          <w:bCs/>
          <w:kern w:val="0"/>
          <w:sz w:val="28"/>
          <w:szCs w:val="28"/>
        </w:rPr>
        <w:t>http://ywzx.jhun.edu.cn/4498/list.htm</w:t>
      </w:r>
    </w:p>
    <w:p>
      <w:pPr>
        <w:rPr>
          <w:rFonts w:ascii="仿宋" w:hAnsi="仿宋" w:eastAsia="仿宋"/>
          <w:bCs/>
          <w:kern w:val="0"/>
          <w:sz w:val="28"/>
          <w:szCs w:val="28"/>
        </w:rPr>
      </w:pPr>
      <w:r>
        <w:drawing>
          <wp:inline distT="0" distB="0" distL="114300" distR="114300">
            <wp:extent cx="5266055" cy="3291205"/>
            <wp:effectExtent l="0" t="0" r="10795" b="444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rPr>
          <w:rFonts w:ascii="仿宋" w:hAnsi="仿宋" w:eastAsia="仿宋"/>
          <w:bCs/>
          <w:kern w:val="0"/>
          <w:sz w:val="28"/>
          <w:szCs w:val="28"/>
        </w:rPr>
        <w:t>http://ywb.jhun.edu.cn/2016ncsjh/list.htm</w:t>
      </w:r>
    </w:p>
    <w:p/>
    <w:p>
      <w:pPr>
        <w:pStyle w:val="7"/>
        <w:widowControl/>
        <w:spacing w:beforeAutospacing="0" w:afterAutospacing="0"/>
        <w:ind w:left="48" w:right="168" w:firstLine="420"/>
        <w:jc w:val="both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"http://wgyxy.jhun.edu.cn/" \t "http://www.jhun.edu.cn/yxsz/_blank" </w:instrText>
      </w:r>
      <w:r>
        <w:rPr>
          <w:sz w:val="28"/>
          <w:szCs w:val="28"/>
        </w:rPr>
        <w:fldChar w:fldCharType="separate"/>
      </w:r>
      <w:r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  <w:t>外国语学院</w:t>
      </w:r>
      <w:r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rPr>
          <w:rFonts w:hint="eastAsia"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</w:rPr>
        <w:t>“</w:t>
      </w:r>
      <w:r>
        <w:rPr>
          <w:rFonts w:hint="eastAsia" w:ascii="仿宋" w:hAnsi="仿宋" w:eastAsia="仿宋"/>
          <w:kern w:val="0"/>
          <w:sz w:val="28"/>
          <w:szCs w:val="28"/>
        </w:rPr>
        <w:t>首页-学校概况-机构设置-外国语学院-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文明建设</w:t>
      </w:r>
      <w:r>
        <w:rPr>
          <w:rFonts w:hint="eastAsia" w:ascii="仿宋" w:hAnsi="仿宋" w:eastAsia="仿宋"/>
          <w:kern w:val="0"/>
          <w:sz w:val="28"/>
          <w:szCs w:val="28"/>
        </w:rPr>
        <w:t>”栏目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长时间</w:t>
      </w:r>
      <w:r>
        <w:rPr>
          <w:rFonts w:hint="eastAsia" w:ascii="仿宋" w:hAnsi="仿宋" w:eastAsia="仿宋"/>
          <w:kern w:val="0"/>
          <w:sz w:val="28"/>
          <w:szCs w:val="28"/>
        </w:rPr>
        <w:t>未更新</w:t>
      </w:r>
    </w:p>
    <w:p>
      <w:pPr>
        <w:rPr>
          <w:rFonts w:hint="eastAsia" w:ascii="仿宋" w:hAnsi="仿宋" w:eastAsia="仿宋"/>
          <w:kern w:val="0"/>
          <w:sz w:val="28"/>
          <w:szCs w:val="28"/>
        </w:rPr>
      </w:pPr>
      <w:r>
        <w:drawing>
          <wp:inline distT="0" distB="0" distL="114300" distR="114300">
            <wp:extent cx="5266055" cy="3291205"/>
            <wp:effectExtent l="0" t="0" r="10795" b="4445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7"/>
        <w:widowControl/>
        <w:spacing w:beforeAutospacing="0" w:afterAutospacing="0"/>
        <w:ind w:left="48" w:right="168" w:firstLine="420"/>
        <w:jc w:val="both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"http://sjxy.jhun.edu.cn/" \t "http://www.jhun.edu.cn/yxsz/_blank" </w:instrText>
      </w:r>
      <w:r>
        <w:rPr>
          <w:sz w:val="28"/>
          <w:szCs w:val="28"/>
        </w:rPr>
        <w:fldChar w:fldCharType="separate"/>
      </w:r>
      <w:r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  <w:t>数学与计算机科学学院</w:t>
      </w:r>
      <w:r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页-学校概况-机构设置-数学与计算机科学学院-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科学研究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-学科建设</w:t>
      </w:r>
      <w:r>
        <w:rPr>
          <w:rFonts w:hint="eastAsia" w:ascii="仿宋" w:hAnsi="仿宋" w:eastAsia="仿宋"/>
          <w:b w:val="0"/>
          <w:bCs w:val="0"/>
          <w:kern w:val="0"/>
        </w:rPr>
        <w:t>” 栏目长时间未更新</w:t>
      </w:r>
    </w:p>
    <w:p>
      <w:r>
        <w:drawing>
          <wp:inline distT="0" distB="0" distL="114300" distR="114300">
            <wp:extent cx="5266055" cy="3291205"/>
            <wp:effectExtent l="0" t="0" r="10795" b="4445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7"/>
        <w:widowControl/>
        <w:spacing w:beforeAutospacing="0" w:afterAutospacing="0"/>
        <w:ind w:left="48" w:right="168" w:firstLine="420"/>
        <w:jc w:val="both"/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"http://wxxy.jhun.edu.cn/" \t "http://www.jhun.edu.cn/yxsz/_blank" </w:instrText>
      </w:r>
      <w:r>
        <w:rPr>
          <w:sz w:val="28"/>
          <w:szCs w:val="28"/>
        </w:rPr>
        <w:fldChar w:fldCharType="separate"/>
      </w:r>
      <w:r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  <w:t>物理与信息工程学院</w:t>
      </w:r>
      <w:r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hint="eastAsia" w:ascii="仿宋" w:hAnsi="仿宋" w:eastAsia="仿宋"/>
          <w:b w:val="0"/>
          <w:bCs w:val="0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“</w:t>
      </w:r>
      <w:r>
        <w:rPr>
          <w:rFonts w:hint="eastAsia" w:ascii="仿宋" w:hAnsi="仿宋" w:eastAsia="仿宋"/>
          <w:b w:val="0"/>
          <w:kern w:val="0"/>
          <w:sz w:val="28"/>
          <w:szCs w:val="28"/>
        </w:rPr>
        <w:t>首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页-学校概况-机构设置-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  <w:lang w:eastAsia="zh-CN"/>
        </w:rPr>
        <w:t>物理与信息工程学院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  <w:lang w:val="en-US" w:eastAsia="zh-CN"/>
        </w:rPr>
        <w:t>-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  <w:lang w:eastAsia="zh-CN"/>
        </w:rPr>
        <w:t>学院概况”长时间未更新</w:t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hint="eastAsia" w:ascii="仿宋" w:hAnsi="仿宋" w:eastAsia="仿宋"/>
          <w:b w:val="0"/>
          <w:bCs w:val="0"/>
          <w:kern w:val="0"/>
          <w:sz w:val="28"/>
          <w:szCs w:val="28"/>
          <w:lang w:eastAsia="zh-CN"/>
        </w:rPr>
      </w:pPr>
      <w:r>
        <w:drawing>
          <wp:inline distT="0" distB="0" distL="114300" distR="114300">
            <wp:extent cx="5266055" cy="3291205"/>
            <wp:effectExtent l="0" t="0" r="10795" b="4445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ind w:right="168"/>
        <w:jc w:val="both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"http://hhxy.jhun.edu.cn/" \t "http://www.jhun.edu.cn/yxsz/_blank"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end"/>
      </w:r>
    </w:p>
    <w:p/>
    <w:p>
      <w:pPr>
        <w:pStyle w:val="7"/>
        <w:widowControl/>
        <w:spacing w:beforeAutospacing="0" w:afterAutospacing="0"/>
        <w:ind w:left="48" w:right="168" w:firstLine="420"/>
        <w:jc w:val="both"/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"http://hhxy.jhun.edu.cn/" \t "http://www.jhun.edu.cn/yxsz/_blank"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"http://hhxy.jhun.edu.cn/" \t "http://www.jhun.edu.cn/yxsz/_blank" </w:instrText>
      </w:r>
      <w:r>
        <w:rPr>
          <w:sz w:val="24"/>
          <w:szCs w:val="24"/>
        </w:rP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4"/>
          <w:szCs w:val="24"/>
        </w:rPr>
        <w:t>化学与环境工程学院</w:t>
      </w:r>
      <w:r>
        <w:rPr>
          <w:rStyle w:val="11"/>
          <w:rFonts w:hint="eastAsia" w:ascii="微软雅黑" w:hAnsi="微软雅黑" w:eastAsia="微软雅黑" w:cs="微软雅黑"/>
          <w:color w:val="006986"/>
          <w:sz w:val="24"/>
          <w:szCs w:val="24"/>
        </w:rPr>
        <w:fldChar w:fldCharType="end"/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页-学校概况-机构设置-化学与环境工程学院-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研究生教育</w:t>
      </w:r>
      <w:r>
        <w:rPr>
          <w:rFonts w:hint="eastAsia" w:ascii="仿宋" w:hAnsi="仿宋" w:eastAsia="仿宋"/>
          <w:b w:val="0"/>
          <w:bCs w:val="0"/>
          <w:kern w:val="0"/>
        </w:rPr>
        <w:t>” 栏目长时间未更新</w:t>
      </w:r>
    </w:p>
    <w:p>
      <w:r>
        <w:drawing>
          <wp:inline distT="0" distB="0" distL="114300" distR="114300">
            <wp:extent cx="5269230" cy="2037080"/>
            <wp:effectExtent l="0" t="0" r="3810" b="508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37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bCs/>
          <w:kern w:val="0"/>
          <w:sz w:val="28"/>
          <w:szCs w:val="28"/>
        </w:rPr>
      </w:pPr>
    </w:p>
    <w:p/>
    <w:p/>
    <w:p>
      <w:pPr>
        <w:pStyle w:val="7"/>
        <w:widowControl/>
        <w:spacing w:beforeAutospacing="0" w:afterAutospacing="0"/>
        <w:ind w:left="48" w:right="168" w:firstLine="420"/>
        <w:jc w:val="both"/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"http://life.jhun.edu.cn/" \t "http://www.jhun.edu.cn/yxsz/_blank" </w:instrText>
      </w:r>
      <w:r>
        <w:rPr>
          <w:sz w:val="24"/>
          <w:szCs w:val="24"/>
        </w:rPr>
        <w:fldChar w:fldCharType="separate"/>
      </w:r>
      <w:r>
        <w:rPr>
          <w:rStyle w:val="11"/>
          <w:rFonts w:ascii="微软雅黑" w:hAnsi="微软雅黑" w:eastAsia="微软雅黑" w:cs="微软雅黑"/>
          <w:color w:val="006986"/>
          <w:sz w:val="24"/>
          <w:szCs w:val="24"/>
        </w:rPr>
        <w:t>生命科学学院</w:t>
      </w:r>
      <w:r>
        <w:rPr>
          <w:rStyle w:val="11"/>
          <w:rFonts w:ascii="微软雅黑" w:hAnsi="微软雅黑" w:eastAsia="微软雅黑" w:cs="微软雅黑"/>
          <w:color w:val="006986"/>
          <w:sz w:val="24"/>
          <w:szCs w:val="24"/>
        </w:rPr>
        <w:fldChar w:fldCharType="end"/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  <w:lang w:eastAsia="zh-CN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页-学校概况-机构设置-生命科学学院-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省级平台</w:t>
      </w:r>
      <w:r>
        <w:rPr>
          <w:rFonts w:hint="eastAsia" w:ascii="仿宋" w:hAnsi="仿宋" w:eastAsia="仿宋"/>
          <w:b w:val="0"/>
          <w:bCs w:val="0"/>
          <w:kern w:val="0"/>
        </w:rPr>
        <w:t>” 栏目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为空栏目</w:t>
      </w:r>
    </w:p>
    <w:p>
      <w:pPr>
        <w:pStyle w:val="3"/>
        <w:rPr>
          <w:rStyle w:val="11"/>
          <w:rFonts w:ascii="仿宋" w:hAnsi="仿宋" w:eastAsia="仿宋"/>
          <w:kern w:val="0"/>
        </w:rPr>
      </w:pPr>
      <w:r>
        <w:fldChar w:fldCharType="begin"/>
      </w:r>
      <w:r>
        <w:instrText xml:space="preserve"> HYPERLINK "URL:http://life.jhun.edu.cn/2380/list.htm" </w:instrText>
      </w:r>
      <w:r>
        <w:fldChar w:fldCharType="separate"/>
      </w:r>
      <w:r>
        <w:rPr>
          <w:rStyle w:val="11"/>
          <w:rFonts w:hint="eastAsia" w:ascii="仿宋" w:hAnsi="仿宋" w:eastAsia="仿宋"/>
          <w:kern w:val="0"/>
        </w:rPr>
        <w:t>URL:</w:t>
      </w:r>
      <w:r>
        <w:rPr>
          <w:rStyle w:val="11"/>
          <w:rFonts w:ascii="仿宋" w:hAnsi="仿宋" w:eastAsia="仿宋"/>
          <w:kern w:val="0"/>
        </w:rPr>
        <w:t>http://life.jhun.edu.cn/2380/list.htm</w:t>
      </w:r>
      <w:r>
        <w:rPr>
          <w:rStyle w:val="11"/>
          <w:rFonts w:ascii="仿宋" w:hAnsi="仿宋" w:eastAsia="仿宋"/>
          <w:kern w:val="0"/>
        </w:rPr>
        <w:fldChar w:fldCharType="end"/>
      </w:r>
    </w:p>
    <w:p>
      <w:pPr>
        <w:rPr>
          <w:rFonts w:hint="eastAsia"/>
        </w:rPr>
      </w:pPr>
      <w:r>
        <w:drawing>
          <wp:inline distT="0" distB="0" distL="114300" distR="114300">
            <wp:extent cx="5266055" cy="3291205"/>
            <wp:effectExtent l="0" t="0" r="10795" b="4445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3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页-学校概况-机构设置-生命科学学院-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人才培养</w:t>
      </w:r>
      <w:r>
        <w:rPr>
          <w:rFonts w:hint="eastAsia" w:ascii="仿宋" w:hAnsi="仿宋" w:eastAsia="仿宋"/>
          <w:b w:val="0"/>
          <w:bCs w:val="0"/>
          <w:kern w:val="0"/>
        </w:rPr>
        <w:t>” 栏目长时间未更新</w:t>
      </w:r>
    </w:p>
    <w:p>
      <w:pPr>
        <w:rPr>
          <w:rFonts w:hint="eastAsia"/>
        </w:rPr>
      </w:pPr>
      <w:r>
        <w:drawing>
          <wp:inline distT="0" distB="0" distL="114300" distR="114300">
            <wp:extent cx="5266055" cy="3291205"/>
            <wp:effectExtent l="0" t="0" r="10795" b="4445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仿宋" w:hAnsi="仿宋" w:eastAsia="仿宋"/>
          <w:bCs/>
          <w:kern w:val="0"/>
          <w:sz w:val="28"/>
          <w:szCs w:val="28"/>
        </w:rPr>
      </w:pPr>
    </w:p>
    <w:p/>
    <w:p/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页-学校概况-机构设置-生命科学学院-科学研究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科研团队” 栏目为空栏目</w:t>
      </w:r>
    </w:p>
    <w:p>
      <w:pPr>
        <w:rPr>
          <w:rFonts w:hint="eastAsia" w:ascii="仿宋" w:hAnsi="仿宋" w:eastAsia="仿宋"/>
          <w:bCs/>
          <w:kern w:val="0"/>
          <w:sz w:val="28"/>
          <w:szCs w:val="28"/>
        </w:rPr>
      </w:pPr>
      <w:r>
        <w:fldChar w:fldCharType="begin"/>
      </w:r>
      <w:r>
        <w:instrText xml:space="preserve"> HYPERLINK "URL:http://life.jhun.edu.cn/3074/list.htm" </w:instrText>
      </w:r>
      <w:r>
        <w:fldChar w:fldCharType="separate"/>
      </w:r>
      <w:r>
        <w:rPr>
          <w:rStyle w:val="11"/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rPr>
          <w:rStyle w:val="11"/>
          <w:rFonts w:ascii="仿宋" w:hAnsi="仿宋" w:eastAsia="仿宋"/>
          <w:bCs/>
          <w:kern w:val="0"/>
          <w:sz w:val="28"/>
          <w:szCs w:val="28"/>
        </w:rPr>
        <w:t>http://life.jhun.edu.cn/3074/list.htm</w:t>
      </w:r>
      <w:r>
        <w:rPr>
          <w:rStyle w:val="11"/>
          <w:rFonts w:ascii="仿宋" w:hAnsi="仿宋" w:eastAsia="仿宋"/>
          <w:bCs/>
          <w:kern w:val="0"/>
          <w:sz w:val="28"/>
          <w:szCs w:val="28"/>
        </w:rPr>
        <w:fldChar w:fldCharType="end"/>
      </w:r>
    </w:p>
    <w:p>
      <w:pPr>
        <w:rPr>
          <w:rFonts w:hint="eastAsia" w:ascii="仿宋" w:hAnsi="仿宋" w:eastAsia="仿宋"/>
          <w:bCs/>
          <w:kern w:val="0"/>
          <w:sz w:val="28"/>
          <w:szCs w:val="28"/>
        </w:rPr>
      </w:pPr>
    </w:p>
    <w:p>
      <w:r>
        <w:drawing>
          <wp:inline distT="0" distB="0" distL="0" distR="0">
            <wp:extent cx="5274310" cy="3201035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 xml:space="preserve"> 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页-学校概况-机构设置-生命科学学院-学院概况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About us” 栏目为空栏目</w:t>
      </w:r>
    </w:p>
    <w:p>
      <w:pPr>
        <w:rPr>
          <w:rFonts w:hint="eastAsia" w:ascii="仿宋" w:hAnsi="仿宋" w:eastAsia="仿宋"/>
          <w:bCs/>
          <w:kern w:val="0"/>
          <w:sz w:val="28"/>
          <w:szCs w:val="28"/>
        </w:rPr>
      </w:pPr>
      <w:r>
        <w:fldChar w:fldCharType="begin"/>
      </w:r>
      <w:r>
        <w:instrText xml:space="preserve"> HYPERLINK "URL:http://life.jhun.edu.cn/3035/list.htm" </w:instrText>
      </w:r>
      <w:r>
        <w:fldChar w:fldCharType="separate"/>
      </w:r>
      <w:r>
        <w:rPr>
          <w:rStyle w:val="11"/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rPr>
          <w:rStyle w:val="11"/>
          <w:rFonts w:ascii="仿宋" w:hAnsi="仿宋" w:eastAsia="仿宋"/>
          <w:bCs/>
          <w:kern w:val="0"/>
          <w:sz w:val="28"/>
          <w:szCs w:val="28"/>
        </w:rPr>
        <w:t>http://life.jhun.edu.cn/3035/list.htm</w:t>
      </w:r>
      <w:r>
        <w:rPr>
          <w:rStyle w:val="11"/>
          <w:rFonts w:ascii="仿宋" w:hAnsi="仿宋" w:eastAsia="仿宋"/>
          <w:bCs/>
          <w:kern w:val="0"/>
          <w:sz w:val="28"/>
          <w:szCs w:val="28"/>
        </w:rPr>
        <w:fldChar w:fldCharType="end"/>
      </w:r>
    </w:p>
    <w:p>
      <w:pPr>
        <w:rPr>
          <w:rFonts w:hint="eastAsia" w:ascii="仿宋" w:hAnsi="仿宋" w:eastAsia="仿宋"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Cs/>
          <w:kern w:val="0"/>
          <w:sz w:val="28"/>
          <w:szCs w:val="28"/>
        </w:rPr>
        <w:drawing>
          <wp:inline distT="0" distB="0" distL="0" distR="0">
            <wp:extent cx="5274310" cy="3201035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pStyle w:val="7"/>
        <w:widowControl/>
        <w:spacing w:beforeAutospacing="0" w:afterAutospacing="0"/>
        <w:ind w:left="48" w:right="168" w:firstLine="420"/>
        <w:jc w:val="both"/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"http://jjxy.jhun.edu.cn/" \t "http://www.jhun.edu.cn/yxsz/_blank" </w:instrText>
      </w:r>
      <w:r>
        <w:rPr>
          <w:sz w:val="24"/>
          <w:szCs w:val="24"/>
        </w:rPr>
        <w:fldChar w:fldCharType="separate"/>
      </w:r>
      <w:r>
        <w:rPr>
          <w:rStyle w:val="11"/>
          <w:rFonts w:ascii="微软雅黑" w:hAnsi="微软雅黑" w:eastAsia="微软雅黑" w:cs="微软雅黑"/>
          <w:color w:val="006986"/>
          <w:sz w:val="24"/>
          <w:szCs w:val="24"/>
        </w:rPr>
        <w:t>机电与建筑工程学院</w:t>
      </w:r>
      <w:r>
        <w:rPr>
          <w:rStyle w:val="11"/>
          <w:rFonts w:ascii="微软雅黑" w:hAnsi="微软雅黑" w:eastAsia="微软雅黑" w:cs="微软雅黑"/>
          <w:color w:val="006986"/>
          <w:sz w:val="24"/>
          <w:szCs w:val="24"/>
        </w:rPr>
        <w:fldChar w:fldCharType="end"/>
      </w:r>
    </w:p>
    <w:p>
      <w:pPr>
        <w:rPr>
          <w:rFonts w:hint="eastAsia"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“首页-学校概况-机构设置-机电与建筑工程学院-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师资队伍</w:t>
      </w:r>
      <w:r>
        <w:rPr>
          <w:rFonts w:hint="eastAsia" w:ascii="仿宋" w:hAnsi="仿宋" w:eastAsia="仿宋"/>
          <w:kern w:val="0"/>
          <w:sz w:val="28"/>
          <w:szCs w:val="28"/>
        </w:rPr>
        <w:t>”栏目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长时间</w:t>
      </w:r>
      <w:r>
        <w:rPr>
          <w:rFonts w:hint="eastAsia" w:ascii="仿宋" w:hAnsi="仿宋" w:eastAsia="仿宋"/>
          <w:kern w:val="0"/>
          <w:sz w:val="28"/>
          <w:szCs w:val="28"/>
        </w:rPr>
        <w:t>未更新</w:t>
      </w:r>
    </w:p>
    <w:p>
      <w:pPr>
        <w:rPr>
          <w:rFonts w:hint="eastAsia" w:ascii="仿宋" w:hAnsi="仿宋" w:eastAsia="仿宋"/>
          <w:kern w:val="0"/>
          <w:sz w:val="28"/>
          <w:szCs w:val="28"/>
        </w:rPr>
      </w:pPr>
      <w:r>
        <w:drawing>
          <wp:inline distT="0" distB="0" distL="114300" distR="114300">
            <wp:extent cx="5266055" cy="3291205"/>
            <wp:effectExtent l="0" t="0" r="10795" b="4445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kern w:val="0"/>
          <w:sz w:val="28"/>
          <w:szCs w:val="28"/>
        </w:rPr>
      </w:pPr>
    </w:p>
    <w:p/>
    <w:p>
      <w:pPr>
        <w:pStyle w:val="7"/>
        <w:widowControl/>
        <w:spacing w:beforeAutospacing="0" w:afterAutospacing="0"/>
        <w:ind w:left="48" w:right="168" w:firstLine="420"/>
        <w:jc w:val="both"/>
        <w:rPr>
          <w:rStyle w:val="11"/>
          <w:rFonts w:ascii="微软雅黑" w:hAnsi="微软雅黑" w:eastAsia="微软雅黑" w:cs="微软雅黑"/>
          <w:color w:val="006986"/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"http://medicine.jhun.edu.cn/" \t "http://www.jhun.edu.cn/yxsz/_blank" </w:instrText>
      </w:r>
      <w:r>
        <w:rPr>
          <w:sz w:val="24"/>
          <w:szCs w:val="24"/>
        </w:rPr>
        <w:fldChar w:fldCharType="separate"/>
      </w:r>
      <w:r>
        <w:rPr>
          <w:rStyle w:val="11"/>
          <w:rFonts w:ascii="微软雅黑" w:hAnsi="微软雅黑" w:eastAsia="微软雅黑" w:cs="微软雅黑"/>
          <w:color w:val="006986"/>
          <w:sz w:val="24"/>
          <w:szCs w:val="24"/>
        </w:rPr>
        <w:t>医学院</w:t>
      </w:r>
      <w:r>
        <w:rPr>
          <w:rStyle w:val="11"/>
          <w:rFonts w:ascii="微软雅黑" w:hAnsi="微软雅黑" w:eastAsia="微软雅黑" w:cs="微软雅黑"/>
          <w:color w:val="006986"/>
          <w:sz w:val="24"/>
          <w:szCs w:val="24"/>
        </w:rPr>
        <w:fldChar w:fldCharType="end"/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hint="eastAsia" w:ascii="仿宋" w:hAnsi="仿宋" w:eastAsia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“首页-学校概况-机构设置-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医学院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-社会服务与培训”长时间未更新</w:t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hint="eastAsia" w:ascii="仿宋" w:hAnsi="仿宋" w:eastAsia="仿宋"/>
          <w:kern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055" cy="3291205"/>
            <wp:effectExtent l="0" t="0" r="10795" b="4445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pStyle w:val="7"/>
        <w:widowControl/>
        <w:spacing w:beforeAutospacing="0" w:afterAutospacing="0"/>
        <w:ind w:left="48" w:right="168" w:firstLine="420"/>
        <w:jc w:val="both"/>
        <w:rPr>
          <w:rStyle w:val="11"/>
          <w:rFonts w:ascii="微软雅黑" w:hAnsi="微软雅黑" w:eastAsia="微软雅黑" w:cs="微软雅黑"/>
          <w:color w:val="006986"/>
          <w:sz w:val="21"/>
          <w:szCs w:val="21"/>
        </w:rPr>
      </w:pP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HYPERLINK "http://msxy.jhun.edu.cn/" \t "http://www.jhun.edu.cn/yxsz/_blank" </w:instrText>
      </w:r>
      <w:r>
        <w:rPr>
          <w:sz w:val="21"/>
          <w:szCs w:val="21"/>
        </w:rPr>
        <w:fldChar w:fldCharType="separate"/>
      </w:r>
      <w:r>
        <w:rPr>
          <w:rStyle w:val="11"/>
          <w:rFonts w:ascii="微软雅黑" w:hAnsi="微软雅黑" w:eastAsia="微软雅黑" w:cs="微软雅黑"/>
          <w:color w:val="006986"/>
          <w:sz w:val="21"/>
          <w:szCs w:val="21"/>
        </w:rPr>
        <w:t>美术学院</w:t>
      </w:r>
      <w:r>
        <w:rPr>
          <w:rStyle w:val="11"/>
          <w:rFonts w:ascii="微软雅黑" w:hAnsi="微软雅黑" w:eastAsia="微软雅黑" w:cs="微软雅黑"/>
          <w:color w:val="006986"/>
          <w:sz w:val="21"/>
          <w:szCs w:val="21"/>
        </w:rPr>
        <w:fldChar w:fldCharType="end"/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Style w:val="11"/>
          <w:rFonts w:hint="eastAsia" w:ascii="微软雅黑" w:hAnsi="微软雅黑" w:eastAsia="微软雅黑" w:cs="微软雅黑"/>
          <w:color w:val="000000" w:themeColor="text1"/>
          <w:sz w:val="21"/>
          <w:szCs w:val="21"/>
          <w:lang w:eastAsia="zh-CN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“首页-学校概况-机构设置-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美术学院</w:t>
      </w:r>
      <w:r>
        <w:rPr>
          <w:rFonts w:hint="eastAsia" w:ascii="仿宋" w:hAnsi="仿宋" w:eastAsia="仿宋"/>
          <w:kern w:val="0"/>
          <w:sz w:val="24"/>
          <w:szCs w:val="24"/>
          <w:lang w:val="en-US" w:eastAsia="zh-CN"/>
        </w:rPr>
        <w:t>-</w:t>
      </w:r>
      <w:r>
        <w:rPr>
          <w:rStyle w:val="11"/>
          <w:rFonts w:hint="eastAsia" w:ascii="微软雅黑" w:hAnsi="微软雅黑" w:eastAsia="微软雅黑" w:cs="微软雅黑"/>
          <w:color w:val="000000" w:themeColor="text1"/>
          <w:sz w:val="28"/>
          <w:szCs w:val="28"/>
          <w:lang w:eastAsia="zh-CN"/>
        </w:rPr>
        <w:t>理论学习”长时间未更新</w:t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Style w:val="11"/>
          <w:rFonts w:hint="eastAsia" w:ascii="微软雅黑" w:hAnsi="微软雅黑" w:eastAsia="微软雅黑" w:cs="微软雅黑"/>
          <w:color w:val="000000" w:themeColor="text1"/>
          <w:sz w:val="21"/>
          <w:szCs w:val="21"/>
          <w:lang w:eastAsia="zh-CN"/>
        </w:rPr>
      </w:pPr>
      <w:r>
        <w:drawing>
          <wp:inline distT="0" distB="0" distL="114300" distR="114300">
            <wp:extent cx="5266055" cy="3291205"/>
            <wp:effectExtent l="0" t="0" r="10795" b="4445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pStyle w:val="7"/>
        <w:widowControl/>
        <w:spacing w:beforeAutospacing="0" w:afterAutospacing="0"/>
        <w:ind w:left="48" w:right="168" w:firstLine="420"/>
        <w:jc w:val="both"/>
        <w:rPr>
          <w:rStyle w:val="11"/>
          <w:rFonts w:ascii="微软雅黑" w:hAnsi="微软雅黑" w:eastAsia="微软雅黑" w:cs="微软雅黑"/>
          <w:color w:val="006986"/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"http://yyxy.jhun.edu.cn/" \t "http://www.jhun.edu.cn/yxsz/_blank" </w:instrText>
      </w:r>
      <w:r>
        <w:rPr>
          <w:sz w:val="24"/>
          <w:szCs w:val="24"/>
        </w:rPr>
        <w:fldChar w:fldCharType="separate"/>
      </w:r>
      <w:r>
        <w:rPr>
          <w:rStyle w:val="11"/>
          <w:rFonts w:ascii="微软雅黑" w:hAnsi="微软雅黑" w:eastAsia="微软雅黑" w:cs="微软雅黑"/>
          <w:color w:val="006986"/>
          <w:sz w:val="24"/>
          <w:szCs w:val="24"/>
        </w:rPr>
        <w:t>音乐学院</w:t>
      </w:r>
      <w:r>
        <w:rPr>
          <w:rStyle w:val="11"/>
          <w:rFonts w:ascii="微软雅黑" w:hAnsi="微软雅黑" w:eastAsia="微软雅黑" w:cs="微软雅黑"/>
          <w:color w:val="006986"/>
          <w:sz w:val="24"/>
          <w:szCs w:val="24"/>
        </w:rPr>
        <w:fldChar w:fldCharType="end"/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hint="eastAsia" w:ascii="仿宋" w:hAnsi="仿宋" w:eastAsia="仿宋"/>
          <w:kern w:val="0"/>
          <w:sz w:val="24"/>
          <w:lang w:eastAsia="zh-CN"/>
        </w:rPr>
      </w:pPr>
      <w:r>
        <w:rPr>
          <w:rFonts w:hint="eastAsia" w:ascii="仿宋" w:hAnsi="仿宋" w:eastAsia="仿宋"/>
          <w:kern w:val="0"/>
          <w:sz w:val="24"/>
        </w:rPr>
        <w:t>“首页-学校概况-机构设置-</w:t>
      </w:r>
      <w:r>
        <w:rPr>
          <w:rFonts w:hint="eastAsia" w:ascii="仿宋" w:hAnsi="仿宋" w:eastAsia="仿宋"/>
          <w:kern w:val="0"/>
          <w:sz w:val="24"/>
          <w:lang w:eastAsia="zh-CN"/>
        </w:rPr>
        <w:t>音乐</w:t>
      </w:r>
      <w:r>
        <w:rPr>
          <w:rFonts w:hint="eastAsia" w:ascii="仿宋" w:hAnsi="仿宋" w:eastAsia="仿宋"/>
          <w:kern w:val="0"/>
          <w:sz w:val="24"/>
        </w:rPr>
        <w:t>学院-</w:t>
      </w:r>
      <w:r>
        <w:rPr>
          <w:rFonts w:hint="eastAsia" w:ascii="仿宋" w:hAnsi="仿宋" w:eastAsia="仿宋"/>
          <w:kern w:val="0"/>
          <w:sz w:val="24"/>
          <w:lang w:eastAsia="zh-CN"/>
        </w:rPr>
        <w:t>学科与科研”长时间未更新</w:t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hint="eastAsia" w:ascii="仿宋" w:hAnsi="仿宋" w:eastAsia="仿宋"/>
          <w:kern w:val="0"/>
          <w:sz w:val="24"/>
          <w:lang w:eastAsia="zh-CN"/>
        </w:rPr>
      </w:pPr>
      <w:r>
        <w:drawing>
          <wp:inline distT="0" distB="0" distL="114300" distR="114300">
            <wp:extent cx="5266055" cy="3291205"/>
            <wp:effectExtent l="0" t="0" r="10795" b="4445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仿宋" w:hAnsi="仿宋" w:eastAsia="仿宋"/>
          <w:b w:val="0"/>
          <w:bCs w:val="0"/>
          <w:kern w:val="0"/>
          <w:lang w:eastAsia="zh-CN"/>
        </w:rPr>
      </w:pPr>
    </w:p>
    <w:p>
      <w:pPr>
        <w:rPr>
          <w:rStyle w:val="11"/>
          <w:rFonts w:hint="eastAsia" w:ascii="仿宋" w:hAnsi="仿宋" w:eastAsia="仿宋"/>
          <w:bCs/>
          <w:kern w:val="0"/>
          <w:sz w:val="28"/>
          <w:szCs w:val="28"/>
        </w:rPr>
      </w:pPr>
    </w:p>
    <w:p/>
    <w:p>
      <w:pPr>
        <w:pStyle w:val="7"/>
        <w:widowControl/>
        <w:spacing w:beforeAutospacing="0" w:afterAutospacing="0"/>
        <w:ind w:left="48" w:right="168" w:firstLine="420"/>
        <w:jc w:val="both"/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"http://design.jhun.edu.cn/" \t "http://www.jhun.edu.cn/yxsz/_blank" </w:instrText>
      </w:r>
      <w:r>
        <w:rPr>
          <w:sz w:val="24"/>
          <w:szCs w:val="24"/>
        </w:rPr>
        <w:fldChar w:fldCharType="separate"/>
      </w:r>
      <w:r>
        <w:rPr>
          <w:rStyle w:val="11"/>
          <w:rFonts w:ascii="微软雅黑" w:hAnsi="微软雅黑" w:eastAsia="微软雅黑" w:cs="微软雅黑"/>
          <w:color w:val="006986"/>
          <w:sz w:val="24"/>
          <w:szCs w:val="24"/>
        </w:rPr>
        <w:t>设计学院</w:t>
      </w:r>
      <w:r>
        <w:rPr>
          <w:rStyle w:val="11"/>
          <w:rFonts w:ascii="微软雅黑" w:hAnsi="微软雅黑" w:eastAsia="微软雅黑" w:cs="微软雅黑"/>
          <w:color w:val="006986"/>
          <w:sz w:val="24"/>
          <w:szCs w:val="24"/>
        </w:rPr>
        <w:fldChar w:fldCharType="end"/>
      </w:r>
    </w:p>
    <w:p>
      <w:pPr>
        <w:rPr>
          <w:rFonts w:hint="eastAsia" w:ascii="仿宋" w:hAnsi="仿宋" w:eastAsia="仿宋"/>
          <w:kern w:val="0"/>
          <w:sz w:val="24"/>
          <w:lang w:eastAsia="zh-CN"/>
        </w:rPr>
      </w:pPr>
      <w:r>
        <w:rPr>
          <w:rFonts w:hint="eastAsia" w:ascii="仿宋" w:hAnsi="仿宋" w:eastAsia="仿宋"/>
          <w:kern w:val="0"/>
          <w:sz w:val="24"/>
        </w:rPr>
        <w:t>“首页-学校概况-机构设置-设计学院-教学科研</w:t>
      </w:r>
      <w:r>
        <w:rPr>
          <w:rFonts w:hint="eastAsia" w:ascii="仿宋" w:hAnsi="仿宋" w:eastAsia="仿宋"/>
          <w:kern w:val="0"/>
          <w:sz w:val="24"/>
          <w:lang w:val="en-US" w:eastAsia="zh-CN"/>
        </w:rPr>
        <w:t>-研究生教育</w:t>
      </w:r>
      <w:r>
        <w:rPr>
          <w:rFonts w:hint="eastAsia" w:ascii="仿宋" w:hAnsi="仿宋" w:eastAsia="仿宋"/>
          <w:kern w:val="0"/>
          <w:sz w:val="24"/>
        </w:rPr>
        <w:t>”</w:t>
      </w:r>
      <w:r>
        <w:rPr>
          <w:rFonts w:hint="eastAsia" w:ascii="仿宋" w:hAnsi="仿宋" w:eastAsia="仿宋"/>
          <w:kern w:val="0"/>
          <w:sz w:val="24"/>
          <w:lang w:eastAsia="zh-CN"/>
        </w:rPr>
        <w:t>栏目长时间未更新</w:t>
      </w:r>
    </w:p>
    <w:p>
      <w:pPr>
        <w:rPr>
          <w:rFonts w:hint="eastAsia" w:ascii="仿宋" w:hAnsi="仿宋" w:eastAsia="仿宋"/>
          <w:kern w:val="0"/>
          <w:sz w:val="24"/>
          <w:lang w:eastAsia="zh-CN"/>
        </w:rPr>
      </w:pPr>
      <w:r>
        <w:drawing>
          <wp:inline distT="0" distB="0" distL="114300" distR="114300">
            <wp:extent cx="5266055" cy="3291205"/>
            <wp:effectExtent l="0" t="0" r="10795" b="4445"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7"/>
        <w:widowControl/>
        <w:spacing w:beforeAutospacing="0" w:afterAutospacing="0"/>
        <w:ind w:right="168"/>
        <w:jc w:val="both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ascii="仿宋" w:hAnsi="仿宋" w:eastAsia="仿宋"/>
          <w:kern w:val="0"/>
          <w:sz w:val="24"/>
        </w:rPr>
        <w:t>“首页-学校概况-机构设置-设计学院</w:t>
      </w:r>
      <w:r>
        <w:rPr>
          <w:rFonts w:hint="eastAsia" w:eastAsiaTheme="minorEastAsia"/>
          <w:sz w:val="28"/>
          <w:szCs w:val="28"/>
          <w:lang w:val="en-US" w:eastAsia="zh-CN"/>
        </w:rPr>
        <w:t>-</w:t>
      </w:r>
      <w:r>
        <w:rPr>
          <w:rFonts w:hint="eastAsia" w:eastAsiaTheme="minorEastAsia"/>
          <w:sz w:val="28"/>
          <w:szCs w:val="28"/>
          <w:lang w:eastAsia="zh-CN"/>
        </w:rPr>
        <w:t>在线办理”长时间未更新</w:t>
      </w:r>
    </w:p>
    <w:p>
      <w:r>
        <w:drawing>
          <wp:inline distT="0" distB="0" distL="114300" distR="114300">
            <wp:extent cx="5266055" cy="3291205"/>
            <wp:effectExtent l="0" t="0" r="10795" b="4445"/>
            <wp:docPr id="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spacing w:before="120" w:beforeAutospacing="0" w:after="120" w:afterAutospacing="0" w:line="315" w:lineRule="atLeast"/>
        <w:ind w:left="48" w:right="168" w:firstLine="420"/>
        <w:jc w:val="left"/>
        <w:rPr>
          <w:color w:val="5A5A5A"/>
          <w:kern w:val="0"/>
          <w:sz w:val="28"/>
          <w:szCs w:val="28"/>
          <w:u w:val="none"/>
          <w:lang w:val="en-US" w:eastAsia="zh-CN" w:bidi="ar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"http://jjy.jhun.edu.cn/" \t "http://www.jhun.edu.cn/yxsz/_blank" </w:instrText>
      </w:r>
      <w:r>
        <w:rPr>
          <w:sz w:val="28"/>
          <w:szCs w:val="28"/>
        </w:rPr>
        <w:fldChar w:fldCharType="separate"/>
      </w:r>
      <w:r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  <w:t>继续教育学院</w:t>
      </w:r>
      <w:r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  <w:fldChar w:fldCharType="end"/>
      </w:r>
      <w:r>
        <w:rPr>
          <w:rStyle w:val="9"/>
          <w:rFonts w:hint="eastAsia" w:ascii="微软雅黑" w:hAnsi="微软雅黑" w:eastAsia="微软雅黑" w:cs="微软雅黑"/>
          <w:sz w:val="28"/>
          <w:szCs w:val="28"/>
        </w:rPr>
        <w:t> </w:t>
      </w:r>
      <w:r>
        <w:rPr>
          <w:color w:val="5A5A5A"/>
          <w:kern w:val="0"/>
          <w:sz w:val="28"/>
          <w:szCs w:val="28"/>
          <w:u w:val="none"/>
          <w:lang w:val="en-US" w:eastAsia="zh-CN" w:bidi="ar"/>
        </w:rPr>
        <w:fldChar w:fldCharType="begin"/>
      </w:r>
      <w:r>
        <w:rPr>
          <w:color w:val="5A5A5A"/>
          <w:kern w:val="0"/>
          <w:sz w:val="28"/>
          <w:szCs w:val="28"/>
          <w:u w:val="none"/>
          <w:lang w:val="en-US" w:eastAsia="zh-CN" w:bidi="ar"/>
        </w:rPr>
        <w:instrText xml:space="preserve"> HYPERLINK "http://jjy.jhun.edu.cn/" \t "http://www.jhun.edu.cn/wldh/_blank" </w:instrText>
      </w:r>
      <w:r>
        <w:rPr>
          <w:color w:val="5A5A5A"/>
          <w:kern w:val="0"/>
          <w:sz w:val="28"/>
          <w:szCs w:val="28"/>
          <w:u w:val="none"/>
          <w:lang w:val="en-US" w:eastAsia="zh-CN" w:bidi="ar"/>
        </w:rPr>
        <w:fldChar w:fldCharType="separate"/>
      </w:r>
      <w:r>
        <w:rPr>
          <w:color w:val="5A5A5A"/>
          <w:kern w:val="0"/>
          <w:sz w:val="28"/>
          <w:szCs w:val="28"/>
          <w:u w:val="none"/>
          <w:lang w:val="en-US" w:eastAsia="zh-CN" w:bidi="ar"/>
        </w:rPr>
        <w:fldChar w:fldCharType="end"/>
      </w:r>
      <w:r>
        <w:rPr>
          <w:color w:val="5A5A5A"/>
          <w:kern w:val="0"/>
          <w:sz w:val="28"/>
          <w:szCs w:val="28"/>
          <w:u w:val="none"/>
          <w:lang w:val="en-US" w:eastAsia="zh-CN" w:bidi="ar"/>
        </w:rPr>
        <w:fldChar w:fldCharType="begin"/>
      </w:r>
      <w:r>
        <w:rPr>
          <w:color w:val="5A5A5A"/>
          <w:kern w:val="0"/>
          <w:sz w:val="28"/>
          <w:szCs w:val="28"/>
          <w:u w:val="none"/>
          <w:lang w:val="en-US" w:eastAsia="zh-CN" w:bidi="ar"/>
        </w:rPr>
        <w:instrText xml:space="preserve"> HYPERLINK "http://gzxy.jhun.edu.cn/" \t "http://www.jhun.edu.cn/wldh/_blank" </w:instrText>
      </w:r>
      <w:r>
        <w:rPr>
          <w:color w:val="5A5A5A"/>
          <w:kern w:val="0"/>
          <w:sz w:val="28"/>
          <w:szCs w:val="28"/>
          <w:u w:val="none"/>
          <w:lang w:val="en-US" w:eastAsia="zh-CN" w:bidi="ar"/>
        </w:rPr>
        <w:fldChar w:fldCharType="separate"/>
      </w:r>
      <w:r>
        <w:rPr>
          <w:rStyle w:val="11"/>
          <w:rFonts w:ascii="微软雅黑" w:hAnsi="微软雅黑" w:eastAsia="微软雅黑" w:cs="微软雅黑"/>
          <w:color w:val="006986"/>
          <w:sz w:val="28"/>
          <w:szCs w:val="28"/>
          <w:u w:val="none"/>
        </w:rPr>
        <w:t>（高等职业技术学院）</w:t>
      </w:r>
      <w:r>
        <w:rPr>
          <w:color w:val="5A5A5A"/>
          <w:kern w:val="0"/>
          <w:sz w:val="28"/>
          <w:szCs w:val="28"/>
          <w:u w:val="none"/>
          <w:lang w:val="en-US" w:eastAsia="zh-CN" w:bidi="ar"/>
        </w:rPr>
        <w:fldChar w:fldCharType="end"/>
      </w:r>
    </w:p>
    <w:p>
      <w:pPr>
        <w:pStyle w:val="7"/>
        <w:keepNext w:val="0"/>
        <w:keepLines w:val="0"/>
        <w:widowControl/>
        <w:suppressLineNumbers w:val="0"/>
        <w:spacing w:before="120" w:beforeAutospacing="0" w:after="120" w:afterAutospacing="0" w:line="315" w:lineRule="atLeast"/>
        <w:ind w:left="48" w:right="168" w:firstLine="420"/>
        <w:jc w:val="left"/>
        <w:rPr>
          <w:color w:val="5A5A5A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仿宋" w:hAnsi="仿宋" w:eastAsia="仿宋"/>
          <w:kern w:val="0"/>
          <w:sz w:val="24"/>
        </w:rPr>
        <w:t>“</w:t>
      </w:r>
      <w:r>
        <w:rPr>
          <w:rFonts w:hint="eastAsia" w:ascii="仿宋" w:hAnsi="仿宋" w:eastAsia="仿宋"/>
          <w:kern w:val="0"/>
          <w:sz w:val="28"/>
          <w:szCs w:val="28"/>
        </w:rPr>
        <w:t>首页-学校概况-机构设置-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继续教育</w:t>
      </w:r>
      <w:r>
        <w:rPr>
          <w:rFonts w:hint="eastAsia" w:ascii="仿宋" w:hAnsi="仿宋" w:eastAsia="仿宋"/>
          <w:kern w:val="0"/>
          <w:sz w:val="28"/>
          <w:szCs w:val="28"/>
        </w:rPr>
        <w:t>学院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-</w:t>
      </w:r>
      <w:r>
        <w:rPr>
          <w:rFonts w:hint="eastAsia"/>
          <w:color w:val="5A5A5A"/>
          <w:kern w:val="0"/>
          <w:sz w:val="28"/>
          <w:szCs w:val="28"/>
          <w:u w:val="none"/>
          <w:lang w:val="en-US" w:eastAsia="zh-CN" w:bidi="ar"/>
        </w:rPr>
        <w:t>教学管理”长时间未更新</w:t>
      </w:r>
    </w:p>
    <w:p>
      <w:pPr>
        <w:pStyle w:val="7"/>
        <w:keepNext w:val="0"/>
        <w:keepLines w:val="0"/>
        <w:widowControl/>
        <w:suppressLineNumbers w:val="0"/>
        <w:spacing w:before="120" w:beforeAutospacing="0" w:after="120" w:afterAutospacing="0" w:line="315" w:lineRule="atLeast"/>
        <w:ind w:left="48" w:right="168" w:firstLine="420"/>
        <w:jc w:val="left"/>
        <w:rPr>
          <w:rFonts w:hint="eastAsia" w:eastAsia="宋体"/>
          <w:color w:val="5A5A5A"/>
          <w:kern w:val="0"/>
          <w:sz w:val="28"/>
          <w:szCs w:val="28"/>
          <w:u w:val="none"/>
          <w:lang w:val="en-US" w:eastAsia="zh-CN" w:bidi="ar"/>
        </w:rPr>
      </w:pPr>
      <w:r>
        <w:drawing>
          <wp:inline distT="0" distB="0" distL="114300" distR="114300">
            <wp:extent cx="5266055" cy="3291205"/>
            <wp:effectExtent l="0" t="0" r="10795" b="4445"/>
            <wp:docPr id="3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0"/>
          <w:sz w:val="24"/>
        </w:rPr>
        <w:t>“</w:t>
      </w:r>
      <w:r>
        <w:rPr>
          <w:rFonts w:hint="eastAsia" w:ascii="仿宋" w:hAnsi="仿宋" w:eastAsia="仿宋"/>
          <w:kern w:val="0"/>
          <w:sz w:val="28"/>
          <w:szCs w:val="28"/>
        </w:rPr>
        <w:t>首页-学校概况-机构设置-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继续教育</w:t>
      </w:r>
      <w:r>
        <w:rPr>
          <w:rFonts w:hint="eastAsia" w:ascii="仿宋" w:hAnsi="仿宋" w:eastAsia="仿宋"/>
          <w:kern w:val="0"/>
          <w:sz w:val="28"/>
          <w:szCs w:val="28"/>
        </w:rPr>
        <w:t>学院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-</w:t>
      </w:r>
      <w:r>
        <w:rPr>
          <w:rFonts w:hint="eastAsia"/>
          <w:sz w:val="28"/>
          <w:szCs w:val="28"/>
          <w:lang w:val="en-US" w:eastAsia="zh-CN"/>
        </w:rPr>
        <w:t>党建工作9、10月未更新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3291205"/>
            <wp:effectExtent l="0" t="0" r="10795" b="4445"/>
            <wp:docPr id="4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pStyle w:val="7"/>
        <w:widowControl/>
        <w:spacing w:beforeAutospacing="0" w:afterAutospacing="0"/>
        <w:ind w:left="48" w:right="168" w:firstLine="420"/>
        <w:jc w:val="both"/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"http://sie.jhun.edu.cn/" \t "http://www.jhun.edu.cn/yxsz/_blank" </w:instrText>
      </w:r>
      <w:r>
        <w:rPr>
          <w:sz w:val="28"/>
          <w:szCs w:val="28"/>
        </w:rPr>
        <w:fldChar w:fldCharType="separate"/>
      </w:r>
      <w:r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  <w:t>国际教育学院</w:t>
      </w:r>
      <w:r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rPr>
          <w:rFonts w:hint="eastAsia"/>
          <w:lang w:val="en-US" w:eastAsia="zh-CN"/>
        </w:rPr>
      </w:pPr>
      <w:r>
        <w:rPr>
          <w:rFonts w:hint="eastAsia" w:ascii="仿宋" w:hAnsi="仿宋" w:eastAsia="仿宋"/>
          <w:kern w:val="0"/>
          <w:sz w:val="24"/>
        </w:rPr>
        <w:t>“</w:t>
      </w:r>
      <w:r>
        <w:rPr>
          <w:rFonts w:hint="eastAsia" w:ascii="仿宋" w:hAnsi="仿宋" w:eastAsia="仿宋"/>
          <w:kern w:val="0"/>
          <w:sz w:val="28"/>
          <w:szCs w:val="28"/>
        </w:rPr>
        <w:t>首页-学校概况-机构设置-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国际教育</w:t>
      </w:r>
      <w:r>
        <w:rPr>
          <w:rFonts w:hint="eastAsia" w:ascii="仿宋" w:hAnsi="仿宋" w:eastAsia="仿宋"/>
          <w:kern w:val="0"/>
          <w:sz w:val="28"/>
          <w:szCs w:val="28"/>
        </w:rPr>
        <w:t>学院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-</w:t>
      </w:r>
      <w:r>
        <w:rPr>
          <w:rFonts w:hint="eastAsia"/>
          <w:sz w:val="28"/>
          <w:szCs w:val="28"/>
          <w:lang w:val="en-US" w:eastAsia="zh-CN"/>
        </w:rPr>
        <w:t>通知公告长期未更新</w:t>
      </w:r>
    </w:p>
    <w:p>
      <w:r>
        <w:drawing>
          <wp:inline distT="0" distB="0" distL="114300" distR="114300">
            <wp:extent cx="5266055" cy="3291205"/>
            <wp:effectExtent l="0" t="0" r="10795" b="4445"/>
            <wp:docPr id="4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u5b8bu4f53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BC42B3"/>
    <w:rsid w:val="00277384"/>
    <w:rsid w:val="00435777"/>
    <w:rsid w:val="004F791F"/>
    <w:rsid w:val="008013A4"/>
    <w:rsid w:val="00953842"/>
    <w:rsid w:val="009C1C8F"/>
    <w:rsid w:val="00A814EF"/>
    <w:rsid w:val="00A85E28"/>
    <w:rsid w:val="00BA1A83"/>
    <w:rsid w:val="00BC42B3"/>
    <w:rsid w:val="00DD47B1"/>
    <w:rsid w:val="051F3258"/>
    <w:rsid w:val="059307CC"/>
    <w:rsid w:val="0B3D0996"/>
    <w:rsid w:val="0CD2691A"/>
    <w:rsid w:val="0F7B1B4A"/>
    <w:rsid w:val="19685B76"/>
    <w:rsid w:val="1AA06339"/>
    <w:rsid w:val="1EFD0C60"/>
    <w:rsid w:val="25EF0837"/>
    <w:rsid w:val="2CA0065B"/>
    <w:rsid w:val="31EF2A40"/>
    <w:rsid w:val="32E82293"/>
    <w:rsid w:val="3C06356C"/>
    <w:rsid w:val="50BB2FBF"/>
    <w:rsid w:val="523B4EAF"/>
    <w:rsid w:val="55CC4F74"/>
    <w:rsid w:val="5E8C4E57"/>
    <w:rsid w:val="60BB7495"/>
    <w:rsid w:val="635906F2"/>
    <w:rsid w:val="65E274BA"/>
    <w:rsid w:val="6E2D09CD"/>
    <w:rsid w:val="6EB94769"/>
    <w:rsid w:val="6ED5288A"/>
    <w:rsid w:val="76B32713"/>
    <w:rsid w:val="784D265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8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38"/>
    <w:qFormat/>
    <w:uiPriority w:val="0"/>
    <w:rPr>
      <w:sz w:val="18"/>
      <w:szCs w:val="18"/>
    </w:rPr>
  </w:style>
  <w:style w:type="paragraph" w:styleId="5">
    <w:name w:val="footer"/>
    <w:basedOn w:val="1"/>
    <w:link w:val="4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3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Autospacing="1" w:afterAutospacing="1" w:line="12" w:lineRule="atLeast"/>
      <w:jc w:val="left"/>
    </w:pPr>
    <w:rPr>
      <w:rFonts w:ascii="u5b8bu4f53" w:hAnsi="u5b8bu4f53" w:eastAsia="u5b8bu4f53" w:cs="Times New Roman"/>
      <w:color w:val="333333"/>
      <w:kern w:val="0"/>
      <w:sz w:val="14"/>
      <w:szCs w:val="14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FollowedHyperlink"/>
    <w:basedOn w:val="8"/>
    <w:qFormat/>
    <w:uiPriority w:val="0"/>
    <w:rPr>
      <w:color w:val="333333"/>
      <w:u w:val="none"/>
    </w:rPr>
  </w:style>
  <w:style w:type="character" w:styleId="11">
    <w:name w:val="Hyperlink"/>
    <w:basedOn w:val="8"/>
    <w:qFormat/>
    <w:uiPriority w:val="0"/>
    <w:rPr>
      <w:color w:val="333333"/>
      <w:u w:val="none"/>
    </w:rPr>
  </w:style>
  <w:style w:type="paragraph" w:customStyle="1" w:styleId="13">
    <w:name w:val="p_text_indent_2"/>
    <w:basedOn w:val="1"/>
    <w:qFormat/>
    <w:uiPriority w:val="0"/>
    <w:pPr>
      <w:ind w:firstLine="420"/>
      <w:jc w:val="left"/>
    </w:pPr>
    <w:rPr>
      <w:rFonts w:cs="Times New Roman"/>
      <w:kern w:val="0"/>
    </w:rPr>
  </w:style>
  <w:style w:type="character" w:customStyle="1" w:styleId="14">
    <w:name w:val="item-name"/>
    <w:basedOn w:val="8"/>
    <w:qFormat/>
    <w:uiPriority w:val="0"/>
  </w:style>
  <w:style w:type="character" w:customStyle="1" w:styleId="15">
    <w:name w:val="item-name1"/>
    <w:basedOn w:val="8"/>
    <w:qFormat/>
    <w:uiPriority w:val="0"/>
  </w:style>
  <w:style w:type="character" w:customStyle="1" w:styleId="16">
    <w:name w:val="item-name2"/>
    <w:basedOn w:val="8"/>
    <w:qFormat/>
    <w:uiPriority w:val="0"/>
  </w:style>
  <w:style w:type="character" w:customStyle="1" w:styleId="17">
    <w:name w:val="item-name3"/>
    <w:basedOn w:val="8"/>
    <w:qFormat/>
    <w:uiPriority w:val="0"/>
    <w:rPr>
      <w:color w:val="006986"/>
      <w:sz w:val="14"/>
      <w:szCs w:val="14"/>
    </w:rPr>
  </w:style>
  <w:style w:type="character" w:customStyle="1" w:styleId="18">
    <w:name w:val="item-name4"/>
    <w:basedOn w:val="8"/>
    <w:qFormat/>
    <w:uiPriority w:val="0"/>
    <w:rPr>
      <w:rFonts w:ascii="微软雅黑" w:hAnsi="微软雅黑" w:eastAsia="微软雅黑" w:cs="微软雅黑"/>
      <w:b/>
      <w:color w:val="006986"/>
      <w:sz w:val="14"/>
      <w:szCs w:val="14"/>
    </w:rPr>
  </w:style>
  <w:style w:type="character" w:customStyle="1" w:styleId="19">
    <w:name w:val="item-name5"/>
    <w:basedOn w:val="8"/>
    <w:qFormat/>
    <w:uiPriority w:val="0"/>
    <w:rPr>
      <w:rFonts w:hint="eastAsia" w:ascii="微软雅黑" w:hAnsi="微软雅黑" w:eastAsia="微软雅黑" w:cs="微软雅黑"/>
      <w:b/>
      <w:color w:val="006986"/>
      <w:sz w:val="14"/>
      <w:szCs w:val="14"/>
    </w:rPr>
  </w:style>
  <w:style w:type="character" w:customStyle="1" w:styleId="20">
    <w:name w:val="article_newicon"/>
    <w:basedOn w:val="8"/>
    <w:qFormat/>
    <w:uiPriority w:val="0"/>
  </w:style>
  <w:style w:type="character" w:customStyle="1" w:styleId="21">
    <w:name w:val="pubdate-month"/>
    <w:basedOn w:val="8"/>
    <w:qFormat/>
    <w:uiPriority w:val="0"/>
    <w:rPr>
      <w:color w:val="FFFFFF"/>
      <w:sz w:val="19"/>
      <w:szCs w:val="19"/>
      <w:shd w:val="clear" w:color="auto" w:fill="CC0000"/>
    </w:rPr>
  </w:style>
  <w:style w:type="character" w:customStyle="1" w:styleId="22">
    <w:name w:val="pubdate-day"/>
    <w:basedOn w:val="8"/>
    <w:qFormat/>
    <w:uiPriority w:val="0"/>
    <w:rPr>
      <w:shd w:val="clear" w:color="auto" w:fill="F2F2F2"/>
    </w:rPr>
  </w:style>
  <w:style w:type="character" w:customStyle="1" w:styleId="23">
    <w:name w:val="news_title"/>
    <w:basedOn w:val="8"/>
    <w:qFormat/>
    <w:uiPriority w:val="0"/>
  </w:style>
  <w:style w:type="character" w:customStyle="1" w:styleId="24">
    <w:name w:val="article_dynavisitcount"/>
    <w:basedOn w:val="8"/>
    <w:qFormat/>
    <w:uiPriority w:val="0"/>
  </w:style>
  <w:style w:type="character" w:customStyle="1" w:styleId="25">
    <w:name w:val="column-name"/>
    <w:basedOn w:val="8"/>
    <w:qFormat/>
    <w:uiPriority w:val="0"/>
    <w:rPr>
      <w:color w:val="124D83"/>
    </w:rPr>
  </w:style>
  <w:style w:type="character" w:customStyle="1" w:styleId="26">
    <w:name w:val="column-name1"/>
    <w:basedOn w:val="8"/>
    <w:qFormat/>
    <w:uiPriority w:val="0"/>
    <w:rPr>
      <w:color w:val="124D83"/>
    </w:rPr>
  </w:style>
  <w:style w:type="character" w:customStyle="1" w:styleId="27">
    <w:name w:val="column-name2"/>
    <w:basedOn w:val="8"/>
    <w:qFormat/>
    <w:uiPriority w:val="0"/>
    <w:rPr>
      <w:color w:val="124D83"/>
    </w:rPr>
  </w:style>
  <w:style w:type="character" w:customStyle="1" w:styleId="28">
    <w:name w:val="column-name3"/>
    <w:basedOn w:val="8"/>
    <w:qFormat/>
    <w:uiPriority w:val="0"/>
    <w:rPr>
      <w:color w:val="124D83"/>
    </w:rPr>
  </w:style>
  <w:style w:type="character" w:customStyle="1" w:styleId="29">
    <w:name w:val="column-name4"/>
    <w:basedOn w:val="8"/>
    <w:qFormat/>
    <w:uiPriority w:val="0"/>
    <w:rPr>
      <w:color w:val="124D83"/>
    </w:rPr>
  </w:style>
  <w:style w:type="character" w:customStyle="1" w:styleId="30">
    <w:name w:val="column-name5"/>
    <w:basedOn w:val="8"/>
    <w:qFormat/>
    <w:uiPriority w:val="0"/>
    <w:rPr>
      <w:color w:val="856103"/>
    </w:rPr>
  </w:style>
  <w:style w:type="character" w:customStyle="1" w:styleId="31">
    <w:name w:val="news_meta"/>
    <w:basedOn w:val="8"/>
    <w:qFormat/>
    <w:uiPriority w:val="0"/>
  </w:style>
  <w:style w:type="character" w:customStyle="1" w:styleId="32">
    <w:name w:val="column-name12"/>
    <w:basedOn w:val="8"/>
    <w:qFormat/>
    <w:uiPriority w:val="0"/>
    <w:rPr>
      <w:color w:val="124D83"/>
    </w:rPr>
  </w:style>
  <w:style w:type="character" w:customStyle="1" w:styleId="33">
    <w:name w:val="column-name13"/>
    <w:basedOn w:val="8"/>
    <w:qFormat/>
    <w:uiPriority w:val="0"/>
    <w:rPr>
      <w:color w:val="124D83"/>
    </w:rPr>
  </w:style>
  <w:style w:type="character" w:customStyle="1" w:styleId="34">
    <w:name w:val="column-name14"/>
    <w:basedOn w:val="8"/>
    <w:qFormat/>
    <w:uiPriority w:val="0"/>
    <w:rPr>
      <w:color w:val="124D83"/>
    </w:rPr>
  </w:style>
  <w:style w:type="character" w:customStyle="1" w:styleId="35">
    <w:name w:val="column-name15"/>
    <w:basedOn w:val="8"/>
    <w:qFormat/>
    <w:uiPriority w:val="0"/>
    <w:rPr>
      <w:color w:val="124D83"/>
    </w:rPr>
  </w:style>
  <w:style w:type="character" w:customStyle="1" w:styleId="36">
    <w:name w:val="column-name16"/>
    <w:basedOn w:val="8"/>
    <w:qFormat/>
    <w:uiPriority w:val="0"/>
    <w:rPr>
      <w:color w:val="124D83"/>
    </w:rPr>
  </w:style>
  <w:style w:type="character" w:customStyle="1" w:styleId="37">
    <w:name w:val="column-name17"/>
    <w:basedOn w:val="8"/>
    <w:qFormat/>
    <w:uiPriority w:val="0"/>
    <w:rPr>
      <w:color w:val="856103"/>
    </w:rPr>
  </w:style>
  <w:style w:type="character" w:customStyle="1" w:styleId="38">
    <w:name w:val="批注框文本 Char"/>
    <w:basedOn w:val="8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39">
    <w:name w:val="页眉 Char"/>
    <w:basedOn w:val="8"/>
    <w:link w:val="6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40">
    <w:name w:val="页脚 Char"/>
    <w:basedOn w:val="8"/>
    <w:link w:val="5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customXml" Target="../customXml/item2.xml"/><Relationship Id="rId35" Type="http://schemas.openxmlformats.org/officeDocument/2006/relationships/customXml" Target="../customXml/item1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E100624-E253-44AD-8D89-258B349C80B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22</Pages>
  <Words>713</Words>
  <Characters>4065</Characters>
  <Lines>33</Lines>
  <Paragraphs>9</Paragraphs>
  <TotalTime>0</TotalTime>
  <ScaleCrop>false</ScaleCrop>
  <LinksUpToDate>false</LinksUpToDate>
  <CharactersWithSpaces>4769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2018-09-29T03:38:00Z</dcterms:created>
  <dc:creator>HP111</dc:creator>
  <cp:lastModifiedBy>HP111</cp:lastModifiedBy>
  <dcterms:modified xsi:type="dcterms:W3CDTF">2019-03-15T03:16:53Z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