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18</w:t>
      </w:r>
      <w:r>
        <w:rPr>
          <w:rFonts w:hint="eastAsia"/>
        </w:rPr>
        <w:t>个教学单位、</w:t>
      </w:r>
      <w:r>
        <w:t>14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日</w:t>
      </w:r>
      <w:r>
        <w:t>——2020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alt="QQ截图20191206091758" type="#_x0000_t75" style="height:157.5pt;width:408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/>
    <w:p/>
    <w:p/>
    <w:p/>
    <w:p>
      <w:pPr>
        <w:rPr>
          <w:rFonts w:eastAsia="仿宋"/>
          <w:sz w:val="30"/>
          <w:szCs w:val="30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学校办公室、机关党委：</w:t>
      </w:r>
    </w:p>
    <w:p>
      <w:pPr>
        <w:pStyle w:val="4"/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学校办公室、机关党委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校务公开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是空项</w:t>
      </w:r>
    </w:p>
    <w:p>
      <w:pPr>
        <w:rPr>
          <w:rFonts w:hint="eastAsia" w:eastAsia="宋体"/>
          <w:lang w:eastAsia="zh-CN"/>
        </w:rPr>
      </w:pPr>
      <w:r>
        <w:pict>
          <v:shape id="_x0000_i1051" o:spt="75" type="#_x0000_t75" style="height:223.65pt;width:414.9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pStyle w:val="30"/>
        <w:shd w:val="clear" w:color="auto" w:fill="FFFFFF"/>
        <w:spacing w:line="360" w:lineRule="atLeast"/>
        <w:ind w:firstLine="0"/>
      </w:pP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纪委（监察处）：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很好！</w:t>
      </w:r>
    </w:p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7" o:spt="75" alt="纪委1" type="#_x0000_t75" style="height:174pt;width:415.05pt;" filled="f" o:preferrelative="t" stroked="f" coordsize="21600,21600">
            <v:path/>
            <v:fill on="f" focussize="0,0"/>
            <v:stroke on="f"/>
            <v:imagedata r:id="rId6" o:title="纪委1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党委组织部（党校）：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“首页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学校概况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机构设置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党委组织部（党校）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学习</w:t>
      </w:r>
      <w:r>
        <w:rPr>
          <w:rFonts w:hint="eastAsia" w:ascii="仿宋" w:hAnsi="仿宋" w:eastAsia="仿宋"/>
          <w:b w:val="0"/>
          <w:bCs w:val="0"/>
          <w:kern w:val="0"/>
        </w:rPr>
        <w:t>”长期未更新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党委组织部" type="#_x0000_t75" style="height:171.75pt;width:415.05pt;" filled="f" o:preferrelative="t" stroked="f" coordsize="21600,21600">
            <v:path/>
            <v:fill on="f" focussize="0,0"/>
            <v:stroke on="f"/>
            <v:imagedata r:id="rId7" o:title="党委组织部"/>
            <o:lock v:ext="edit" aspectratio="t"/>
            <w10:wrap type="none"/>
            <w10:anchorlock/>
          </v:shape>
        </w:pict>
      </w:r>
    </w:p>
    <w:p/>
    <w:p/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ascii="仿宋" w:hAnsi="仿宋" w:eastAsia="仿宋"/>
          <w:kern w:val="0"/>
        </w:rPr>
      </w:pPr>
    </w:p>
    <w:p>
      <w:pPr>
        <w:pStyle w:val="3"/>
        <w:widowControl/>
        <w:spacing w:after="120" w:line="12" w:lineRule="atLeas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“首页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学校概况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机构设置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党委统战部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  <w:lang w:eastAsia="zh-CN"/>
        </w:rPr>
        <w:t>政策法规</w:t>
      </w:r>
      <w:r>
        <w:rPr>
          <w:rFonts w:hint="eastAsia" w:ascii="仿宋" w:hAnsi="仿宋" w:eastAsia="仿宋"/>
        </w:rPr>
        <w:t>”</w:t>
      </w:r>
      <w:r>
        <w:rPr>
          <w:rFonts w:hint="eastAsia" w:ascii="仿宋" w:hAnsi="仿宋" w:eastAsia="仿宋"/>
          <w:lang w:eastAsia="zh-CN"/>
        </w:rPr>
        <w:t>长期</w:t>
      </w:r>
      <w:r>
        <w:rPr>
          <w:rFonts w:hint="eastAsia" w:ascii="仿宋" w:hAnsi="仿宋" w:eastAsia="仿宋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党委统战部" type="#_x0000_t75" style="height:187.95pt;width:414.65pt;" filled="f" o:preferrelative="t" stroked="f" coordsize="21600,21600">
            <v:path/>
            <v:fill on="f" focussize="0,0"/>
            <v:stroke on="f"/>
            <v:imagedata r:id="rId8" o:title="党委统战部"/>
            <o:lock v:ext="edit" aspectratio="t"/>
            <w10:wrap type="none"/>
            <w10:anchorlock/>
          </v:shape>
        </w:pict>
      </w: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校工会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职工教育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30" o:spt="75" alt="校工会" type="#_x0000_t75" style="height:175.7pt;width:414.9pt;" filled="f" o:preferrelative="t" stroked="f" coordsize="21600,21600">
            <v:path/>
            <v:fill on="f" focussize="0,0"/>
            <v:stroke on="f"/>
            <v:imagedata r:id="rId9" o:title="校工会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教务处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政策法规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1" o:spt="75" alt="教务处" type="#_x0000_t75" style="height:178.7pt;width:415pt;" filled="f" o:preferrelative="t" stroked="f" coordsize="21600,21600">
            <v:path/>
            <v:fill on="f" focussize="0,0"/>
            <v:stroke on="f"/>
            <v:imagedata r:id="rId10" o:title="教务处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</w:rPr>
        <w:t>http://xswyh.jhun.edu.cn/</w:t>
      </w:r>
      <w:r>
        <w:rPr>
          <w:rStyle w:val="12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kern w:val="0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  <w:rFonts w:ascii="Calibri" w:hAnsi="Calibri"/>
          <w:b w:val="0"/>
          <w:bCs w:val="0"/>
          <w:sz w:val="21"/>
          <w:szCs w:val="24"/>
        </w:rPr>
        <w:t>http://xswyh.jhun.edu.cn/</w:t>
      </w:r>
      <w:r>
        <w:rPr>
          <w:rStyle w:val="12"/>
          <w:rFonts w:ascii="Calibri" w:hAnsi="Calibri"/>
          <w:b w:val="0"/>
          <w:bCs w:val="0"/>
          <w:sz w:val="21"/>
          <w:szCs w:val="24"/>
        </w:rPr>
        <w:fldChar w:fldCharType="end"/>
      </w:r>
      <w:r>
        <w:rPr>
          <w:rFonts w:hint="eastAsia" w:ascii="仿宋" w:hAnsi="仿宋" w:eastAsia="仿宋"/>
          <w:kern w:val="0"/>
        </w:rPr>
        <w:t>秘书处）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  <w:lang w:eastAsia="zh-CN"/>
        </w:rPr>
        <w:t>学风建设</w:t>
      </w:r>
      <w:r>
        <w:rPr>
          <w:rFonts w:hint="eastAsia" w:ascii="仿宋" w:hAnsi="仿宋" w:eastAsia="仿宋"/>
          <w:kern w:val="0"/>
        </w:rPr>
        <w:t>”</w:t>
      </w:r>
      <w:r>
        <w:rPr>
          <w:rFonts w:hint="eastAsia" w:ascii="仿宋" w:hAnsi="仿宋" w:eastAsia="仿宋"/>
          <w:kern w:val="0"/>
          <w:lang w:eastAsia="zh-CN"/>
        </w:rPr>
        <w:t>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2" o:spt="75" alt="学术委员会" type="#_x0000_t75" style="height:179.85pt;width:414.6pt;" filled="f" o:preferrelative="t" stroked="f" coordsize="21600,21600">
            <v:path/>
            <v:fill on="f" focussize="0,0"/>
            <v:stroke on="f"/>
            <v:imagedata r:id="rId11" o:title="学术委员会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机构设置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研究生处、学科建设办公室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36"/>
        </w:rPr>
        <w:t>”长时间未更新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3" o:spt="75" alt="研究生" type="#_x0000_t75" style="height:166.7pt;width:415.1pt;" filled="f" o:preferrelative="t" stroked="f" coordsize="21600,21600">
            <v:path/>
            <v:fill on="f" focussize="0,0"/>
            <v:stroke on="f"/>
            <v:imagedata r:id="rId12" o:title="研究生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党委学工部、学生处、武装部、团委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”多月未更新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/>
          <w:kern w:val="0"/>
          <w:lang w:eastAsia="zh-CN"/>
        </w:rPr>
        <w:pict>
          <v:shape id="_x0000_i1034" o:spt="75" alt="学工部、团委" type="#_x0000_t75" style="height:173.9pt;width:415.2pt;" filled="f" o:preferrelative="t" stroked="f" coordsize="21600,21600">
            <v:path/>
            <v:fill on="f" focussize="0,0"/>
            <v:stroke on="f"/>
            <v:imagedata r:id="rId13" o:title="学工部、团委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服务社会与发展规划处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kern w:val="0"/>
          <w:sz w:val="28"/>
          <w:szCs w:val="28"/>
        </w:rPr>
        <w:t>月未更新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52" o:spt="75" type="#_x0000_t75" style="height:174.8pt;width:415.1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/>
          <w:szCs w:val="21"/>
        </w:rPr>
        <w:t>党委教师工作部、</w:t>
      </w:r>
      <w:r>
        <w:rPr>
          <w:rFonts w:hint="eastAsia" w:ascii="仿宋" w:hAnsi="仿宋" w:eastAsia="仿宋"/>
          <w:kern w:val="0"/>
          <w:sz w:val="28"/>
          <w:szCs w:val="28"/>
        </w:rPr>
        <w:t>人事处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6" o:spt="75" alt="教师工作部" type="#_x0000_t75" style="height:172.1pt;width:414.55pt;" filled="f" o:preferrelative="t" stroked="f" coordsize="21600,21600">
            <v:path/>
            <v:fill on="f" focussize="0,0"/>
            <v:stroke on="f"/>
            <v:imagedata r:id="rId15" o:title="教师工作部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财务处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37" o:spt="75" alt="财务处" type="#_x0000_t75" style="height:172.95pt;width:414.7pt;" filled="f" o:preferrelative="t" stroked="f" coordsize="21600,21600">
            <v:path/>
            <v:fill on="f" focussize="0,0"/>
            <v:stroke on="f"/>
            <v:imagedata r:id="rId16" o:title="财务处"/>
            <o:lock v:ext="edit" aspectratio="t"/>
            <w10:wrap type="none"/>
            <w10:anchorlock/>
          </v:shape>
        </w:pict>
      </w: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审计处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6、7、9月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8" o:spt="75" alt="审计处" type="#_x0000_t75" style="height:180.3pt;width:415.2pt;" filled="f" o:preferrelative="t" stroked="f" coordsize="21600,21600">
            <v:path/>
            <v:fill on="f" focussize="0,0"/>
            <v:stroke on="f"/>
            <v:imagedata r:id="rId17" o:title="审计处"/>
            <o:lock v:ext="edit" aspectratio="t"/>
            <w10:wrap type="none"/>
            <w10:anchorlock/>
          </v:shape>
        </w:pict>
      </w: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采购与招投标管理中心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文明建设”长期未更新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9" o:spt="75" alt="采购招标" type="#_x0000_t75" style="height:163.2pt;width:414.7pt;" filled="f" o:preferrelative="t" stroked="f" coordsize="21600,21600">
            <v:path/>
            <v:fill on="f" focussize="0,0"/>
            <v:stroke on="f"/>
            <v:imagedata r:id="rId18" o:title="采购招标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基建与后勤管理处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特色栏目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0" o:spt="75" alt="基建后勤" type="#_x0000_t75" style="height:184.75pt;width:415.1pt;" filled="f" o:preferrelative="t" stroked="f" coordsize="21600,21600">
            <v:path/>
            <v:fill on="f" focussize="0,0"/>
            <v:stroke on="f"/>
            <v:imagedata r:id="rId19" o:title="基建后勤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招生与就业指导处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就业入口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政策法规”</w:t>
      </w:r>
      <w:r>
        <w:rPr>
          <w:rFonts w:ascii="仿宋" w:hAnsi="仿宋" w:eastAsia="仿宋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8、9月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1" o:spt="75" alt="招生" type="#_x0000_t75" style="height:157.4pt;width:415pt;" filled="f" o:preferrelative="t" stroked="f" coordsize="21600,21600">
            <v:path/>
            <v:fill on="f" focussize="0,0"/>
            <v:stroke on="f"/>
            <v:imagedata r:id="rId20" o:title="招生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保卫处、保卫部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安全宣传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7、8、9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42" o:spt="75" alt="保卫处" type="#_x0000_t75" style="height:163.1pt;width:414.9pt;" filled="f" o:preferrelative="t" stroked="f" coordsize="21600,21600">
            <v:path/>
            <v:fill on="f" focussize="0,0"/>
            <v:stroke on="f"/>
            <v:imagedata r:id="rId21" o:title="保卫处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离退休工作处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退休工作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7、8月份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53" o:spt="75" type="#_x0000_t75" style="height:158.9pt;width:414.9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外事处、国际合作与交流中心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4" o:spt="75" alt="外事处" type="#_x0000_t75" style="height:169.9pt;width:415pt;" filled="f" o:preferrelative="t" stroked="f" coordsize="21600,21600">
            <v:path/>
            <v:fill on="f" focussize="0,0"/>
            <v:stroke on="f"/>
            <v:imagedata r:id="rId23" o:title="外事处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图书馆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36"/>
        </w:rPr>
        <w:t>“长时间未更新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5" o:spt="75" alt="图书馆" type="#_x0000_t75" style="height:147.4pt;width:414.8pt;" filled="f" o:preferrelative="t" stroked="f" coordsize="21600,21600">
            <v:path/>
            <v:fill on="f" focussize="0,0"/>
            <v:stroke on="f"/>
            <v:imagedata r:id="rId24" o:title="图书馆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网络信息与教学设备管理中心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6" o:spt="75" alt="网络信息" type="#_x0000_t75" style="height:189.9pt;width:414.65pt;" filled="f" o:preferrelative="t" stroked="f" coordsize="21600,21600">
            <v:path/>
            <v:fill on="f" focussize="0,0"/>
            <v:stroke on="f"/>
            <v:imagedata r:id="rId25" o:title="网络信息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后勤服务保障中心（后勤集团）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文明建设”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6、7、8月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7" o:spt="75" alt="后勤服务保障中心" type="#_x0000_t75" style="height:181.05pt;width:414.85pt;" filled="f" o:preferrelative="t" stroked="f" coordsize="21600,21600">
            <v:path/>
            <v:fill on="f" focussize="0,0"/>
            <v:stroke on="f"/>
            <v:imagedata r:id="rId26" o:title="后勤服务保障中心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档案馆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新闻资讯”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7</w:t>
      </w:r>
      <w:r>
        <w:rPr>
          <w:rFonts w:hint="eastAsia" w:ascii="仿宋" w:hAnsi="仿宋" w:eastAsia="仿宋"/>
          <w:kern w:val="0"/>
        </w:rPr>
        <w:t>月未更新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8" o:spt="75" alt="档案馆" type="#_x0000_t75" style="height:269.45pt;width:415.2pt;" filled="f" o:preferrelative="t" stroked="f" coordsize="21600,21600">
            <v:path/>
            <v:fill on="f" focussize="0,0"/>
            <v:stroke on="f"/>
            <v:imagedata r:id="rId27" o:title="档案馆"/>
            <o:lock v:ext="edit" aspectratio="t"/>
            <w10:wrap type="none"/>
            <w10:anchorlock/>
          </v:shape>
        </w:pict>
      </w:r>
    </w:p>
    <w:p/>
    <w:p/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期刊社：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网上办事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期刊社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党工之窗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长时间未更新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  <w:pict>
          <v:shape id="_x0000_i1049" o:spt="75" alt="期刊社" type="#_x0000_t75" style="height:151.9pt;width:414.65pt;" filled="f" o:preferrelative="t" stroked="f" coordsize="21600,21600">
            <v:path/>
            <v:fill on="f" focussize="0,0"/>
            <v:stroke on="f"/>
            <v:imagedata r:id="rId28" o:title="期刊社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教学督导与评估中心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”长期未更新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/>
          <w:kern w:val="0"/>
          <w:lang w:eastAsia="zh-CN"/>
        </w:rPr>
        <w:pict>
          <v:shape id="_x0000_i1050" o:spt="75" alt="教学督导" type="#_x0000_t75" style="height:156.75pt;width:414.75pt;" filled="f" o:preferrelative="t" stroked="f" coordsize="21600,21600">
            <v:path/>
            <v:fill on="f" focussize="0,0"/>
            <v:stroke on="f"/>
            <v:imagedata r:id="rId29" o:title="教学督导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3C313E8"/>
    <w:rsid w:val="043A613C"/>
    <w:rsid w:val="052A2C1F"/>
    <w:rsid w:val="06A44F3C"/>
    <w:rsid w:val="0A267788"/>
    <w:rsid w:val="0ADC3EE0"/>
    <w:rsid w:val="0BBA3CD1"/>
    <w:rsid w:val="0CA7554B"/>
    <w:rsid w:val="0E4753B3"/>
    <w:rsid w:val="0FA35A93"/>
    <w:rsid w:val="10CE025E"/>
    <w:rsid w:val="11525F42"/>
    <w:rsid w:val="12600C2E"/>
    <w:rsid w:val="12A700DE"/>
    <w:rsid w:val="12AE4AD5"/>
    <w:rsid w:val="12D03EE2"/>
    <w:rsid w:val="17F453D7"/>
    <w:rsid w:val="19404C93"/>
    <w:rsid w:val="198D60A7"/>
    <w:rsid w:val="1A027385"/>
    <w:rsid w:val="1A4A44A0"/>
    <w:rsid w:val="1B6656D6"/>
    <w:rsid w:val="1B905D3B"/>
    <w:rsid w:val="1C9D45C4"/>
    <w:rsid w:val="1CFA0681"/>
    <w:rsid w:val="1E4B1AF9"/>
    <w:rsid w:val="228725FC"/>
    <w:rsid w:val="22DC7501"/>
    <w:rsid w:val="26436737"/>
    <w:rsid w:val="264627E6"/>
    <w:rsid w:val="26E97C1F"/>
    <w:rsid w:val="28EA4951"/>
    <w:rsid w:val="29F82B2C"/>
    <w:rsid w:val="2A305607"/>
    <w:rsid w:val="2ACB7AC4"/>
    <w:rsid w:val="2BB332DA"/>
    <w:rsid w:val="2DEE1E21"/>
    <w:rsid w:val="2F2C371B"/>
    <w:rsid w:val="2F711340"/>
    <w:rsid w:val="307A09A7"/>
    <w:rsid w:val="30DD3697"/>
    <w:rsid w:val="32AF2B84"/>
    <w:rsid w:val="33BA0399"/>
    <w:rsid w:val="34934365"/>
    <w:rsid w:val="34A2305D"/>
    <w:rsid w:val="35565015"/>
    <w:rsid w:val="36170D93"/>
    <w:rsid w:val="36234B8F"/>
    <w:rsid w:val="384B67AB"/>
    <w:rsid w:val="387B0D1A"/>
    <w:rsid w:val="391B4F2B"/>
    <w:rsid w:val="3921617E"/>
    <w:rsid w:val="396A5C0E"/>
    <w:rsid w:val="397E6C85"/>
    <w:rsid w:val="3A1A37AF"/>
    <w:rsid w:val="3A7344FD"/>
    <w:rsid w:val="3C3F662F"/>
    <w:rsid w:val="3C5E768A"/>
    <w:rsid w:val="3C8F6C9E"/>
    <w:rsid w:val="3D881F4C"/>
    <w:rsid w:val="3E537A91"/>
    <w:rsid w:val="40D10CD8"/>
    <w:rsid w:val="41EB31E6"/>
    <w:rsid w:val="43815B3F"/>
    <w:rsid w:val="46381AF3"/>
    <w:rsid w:val="47B17DDC"/>
    <w:rsid w:val="49A96437"/>
    <w:rsid w:val="4A6343AB"/>
    <w:rsid w:val="4BC312F1"/>
    <w:rsid w:val="4BF902D7"/>
    <w:rsid w:val="4C6B29DA"/>
    <w:rsid w:val="4D7E247B"/>
    <w:rsid w:val="4DF316A1"/>
    <w:rsid w:val="4E3C2C61"/>
    <w:rsid w:val="4F8B0CAA"/>
    <w:rsid w:val="50334557"/>
    <w:rsid w:val="504D3D65"/>
    <w:rsid w:val="509815AA"/>
    <w:rsid w:val="52E13E93"/>
    <w:rsid w:val="54616AB5"/>
    <w:rsid w:val="54A679A2"/>
    <w:rsid w:val="55BF001B"/>
    <w:rsid w:val="575E6C60"/>
    <w:rsid w:val="576B2771"/>
    <w:rsid w:val="577E6C50"/>
    <w:rsid w:val="58294F42"/>
    <w:rsid w:val="584F497B"/>
    <w:rsid w:val="58CA0820"/>
    <w:rsid w:val="5E640CCE"/>
    <w:rsid w:val="61B1508E"/>
    <w:rsid w:val="61CD0908"/>
    <w:rsid w:val="63B7236C"/>
    <w:rsid w:val="64AF6111"/>
    <w:rsid w:val="64DC0EFD"/>
    <w:rsid w:val="6572771C"/>
    <w:rsid w:val="66A04BC3"/>
    <w:rsid w:val="684921A2"/>
    <w:rsid w:val="68684705"/>
    <w:rsid w:val="6B972787"/>
    <w:rsid w:val="6D1016EF"/>
    <w:rsid w:val="6EE87799"/>
    <w:rsid w:val="6F81603D"/>
    <w:rsid w:val="709B5733"/>
    <w:rsid w:val="709C694E"/>
    <w:rsid w:val="71CA4557"/>
    <w:rsid w:val="73565D8D"/>
    <w:rsid w:val="73B44BFC"/>
    <w:rsid w:val="748A64DA"/>
    <w:rsid w:val="748C7C10"/>
    <w:rsid w:val="753E6CE2"/>
    <w:rsid w:val="76946329"/>
    <w:rsid w:val="769A3889"/>
    <w:rsid w:val="7784439B"/>
    <w:rsid w:val="780125A8"/>
    <w:rsid w:val="7A687A1A"/>
    <w:rsid w:val="7AA54DEA"/>
    <w:rsid w:val="7B0960B2"/>
    <w:rsid w:val="7B823CA9"/>
    <w:rsid w:val="7BF82E35"/>
    <w:rsid w:val="7C593ECF"/>
    <w:rsid w:val="7C7168CC"/>
    <w:rsid w:val="7D703A82"/>
    <w:rsid w:val="7E7741AA"/>
    <w:rsid w:val="7E8D1CC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semiHidden="0" w:name="Hyperlink"/>
    <w:lsdException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iPriority w:val="99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uiPriority w:val="99"/>
    <w:rPr>
      <w:sz w:val="18"/>
      <w:szCs w:val="18"/>
    </w:rPr>
  </w:style>
  <w:style w:type="paragraph" w:styleId="6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FollowedHyperlink"/>
    <w:basedOn w:val="9"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9"/>
    <w:link w:val="2"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9"/>
    <w:link w:val="3"/>
    <w:semiHidden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9"/>
    <w:link w:val="4"/>
    <w:semiHidden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9"/>
    <w:link w:val="5"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9"/>
    <w:link w:val="6"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9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9"/>
    <w:uiPriority w:val="99"/>
    <w:rPr>
      <w:rFonts w:cs="Times New Roman"/>
    </w:rPr>
  </w:style>
  <w:style w:type="character" w:customStyle="1" w:styleId="22">
    <w:name w:val="item-name1"/>
    <w:basedOn w:val="9"/>
    <w:uiPriority w:val="99"/>
    <w:rPr>
      <w:rFonts w:cs="Times New Roman"/>
    </w:rPr>
  </w:style>
  <w:style w:type="character" w:customStyle="1" w:styleId="23">
    <w:name w:val="item-name2"/>
    <w:basedOn w:val="9"/>
    <w:uiPriority w:val="99"/>
    <w:rPr>
      <w:rFonts w:cs="Times New Roman"/>
    </w:rPr>
  </w:style>
  <w:style w:type="character" w:customStyle="1" w:styleId="24">
    <w:name w:val="item-name3"/>
    <w:basedOn w:val="9"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9"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9"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9"/>
    <w:uiPriority w:val="99"/>
    <w:rPr>
      <w:rFonts w:cs="Times New Roman"/>
    </w:rPr>
  </w:style>
  <w:style w:type="character" w:customStyle="1" w:styleId="28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9"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9"/>
    <w:uiPriority w:val="99"/>
    <w:rPr>
      <w:rFonts w:cs="Times New Roman"/>
    </w:rPr>
  </w:style>
  <w:style w:type="character" w:customStyle="1" w:styleId="32">
    <w:name w:val="news_meta"/>
    <w:basedOn w:val="9"/>
    <w:uiPriority w:val="99"/>
    <w:rPr>
      <w:rFonts w:cs="Times New Roman"/>
    </w:rPr>
  </w:style>
  <w:style w:type="character" w:customStyle="1" w:styleId="33">
    <w:name w:val="news_title"/>
    <w:basedOn w:val="9"/>
    <w:uiPriority w:val="99"/>
    <w:rPr>
      <w:rFonts w:cs="Times New Roman"/>
    </w:rPr>
  </w:style>
  <w:style w:type="character" w:customStyle="1" w:styleId="34">
    <w:name w:val="column-name12"/>
    <w:basedOn w:val="9"/>
    <w:uiPriority w:val="99"/>
    <w:rPr>
      <w:rFonts w:cs="Times New Roman"/>
      <w:color w:val="124D83"/>
    </w:rPr>
  </w:style>
  <w:style w:type="character" w:customStyle="1" w:styleId="35">
    <w:name w:val="column-name13"/>
    <w:basedOn w:val="9"/>
    <w:uiPriority w:val="99"/>
    <w:rPr>
      <w:rFonts w:cs="Times New Roman"/>
      <w:color w:val="124D83"/>
    </w:rPr>
  </w:style>
  <w:style w:type="character" w:customStyle="1" w:styleId="36">
    <w:name w:val="column-name14"/>
    <w:basedOn w:val="9"/>
    <w:uiPriority w:val="99"/>
    <w:rPr>
      <w:rFonts w:cs="Times New Roman"/>
      <w:color w:val="124D83"/>
    </w:rPr>
  </w:style>
  <w:style w:type="character" w:customStyle="1" w:styleId="37">
    <w:name w:val="column-name15"/>
    <w:basedOn w:val="9"/>
    <w:uiPriority w:val="99"/>
    <w:rPr>
      <w:rFonts w:cs="Times New Roman"/>
      <w:color w:val="124D83"/>
    </w:rPr>
  </w:style>
  <w:style w:type="character" w:customStyle="1" w:styleId="38">
    <w:name w:val="column-name16"/>
    <w:basedOn w:val="9"/>
    <w:uiPriority w:val="99"/>
    <w:rPr>
      <w:rFonts w:cs="Times New Roman"/>
      <w:color w:val="124D83"/>
    </w:rPr>
  </w:style>
  <w:style w:type="character" w:customStyle="1" w:styleId="39">
    <w:name w:val="column-name17"/>
    <w:basedOn w:val="9"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17</Pages>
  <Words>289</Words>
  <Characters>1652</Characters>
  <Lines>0</Lines>
  <Paragraphs>0</Paragraphs>
  <TotalTime>71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2020-09-25T06:57:46Z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