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hint="default"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2017年第四次全校61个校园网网络导航单位（26个职能部门、21个教学单位、14个科研等其他部门或机构）2017年9月23日——2017年12月7日网站建设情况</w:t>
      </w:r>
    </w:p>
    <w:p>
      <w:r>
        <w:rPr>
          <w:rFonts w:hint="eastAsia"/>
          <w:lang w:val="en-US" w:eastAsia="zh-CN"/>
        </w:rPr>
        <w:t xml:space="preserve">    </w:t>
      </w:r>
      <w:bookmarkStart w:id="0" w:name="_GoBack"/>
      <w:bookmarkEnd w:id="0"/>
      <w:r>
        <w:t>党委宣传部</w:t>
      </w:r>
      <w:r>
        <w:rPr>
          <w:rFonts w:hint="eastAsia"/>
        </w:rPr>
        <w:t>根据上级通知精神和学校</w:t>
      </w:r>
      <w:r>
        <w:t>《绩效考核指标及评分办法》，于</w:t>
      </w:r>
      <w:r>
        <w:rPr>
          <w:rFonts w:hint="eastAsia"/>
        </w:rPr>
        <w:t>2017</w:t>
      </w:r>
      <w:r>
        <w:t>年</w:t>
      </w:r>
      <w:r>
        <w:rPr>
          <w:rFonts w:hint="eastAsia"/>
        </w:rPr>
        <w:t>12</w:t>
      </w:r>
      <w:r>
        <w:t>月</w:t>
      </w:r>
      <w:r>
        <w:rPr>
          <w:rFonts w:hint="eastAsia"/>
        </w:rPr>
        <w:t>3——7</w:t>
      </w:r>
      <w:r>
        <w:t>日统一检查了全校61个校园网网络导航单位（26个职能部门、21个教学单位、14个科研等其他部门或机构）201</w:t>
      </w:r>
      <w:r>
        <w:rPr>
          <w:rFonts w:hint="eastAsia"/>
        </w:rPr>
        <w:t>7</w:t>
      </w:r>
      <w:r>
        <w:t>年</w:t>
      </w:r>
      <w:r>
        <w:rPr>
          <w:rFonts w:hint="eastAsia"/>
        </w:rPr>
        <w:t>9</w:t>
      </w:r>
      <w:r>
        <w:t>月</w:t>
      </w:r>
      <w:r>
        <w:rPr>
          <w:rFonts w:hint="eastAsia"/>
        </w:rPr>
        <w:t>23</w:t>
      </w:r>
      <w:r>
        <w:t>日——201</w:t>
      </w:r>
      <w:r>
        <w:rPr>
          <w:rFonts w:hint="eastAsia"/>
        </w:rPr>
        <w:t>7</w:t>
      </w:r>
      <w:r>
        <w:t>年</w:t>
      </w:r>
      <w:r>
        <w:rPr>
          <w:rFonts w:hint="eastAsia"/>
        </w:rPr>
        <w:t>12</w:t>
      </w:r>
      <w:r>
        <w:t>月</w:t>
      </w:r>
      <w:r>
        <w:rPr>
          <w:rFonts w:hint="eastAsia"/>
        </w:rPr>
        <w:t>7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pPr>
        <w:pStyle w:val="11"/>
        <w:widowControl/>
        <w:ind w:right="168"/>
        <w:jc w:val="both"/>
      </w:pPr>
    </w:p>
    <w:p>
      <w:pPr>
        <w:pStyle w:val="11"/>
        <w:widowControl/>
        <w:ind w:right="168"/>
        <w:jc w:val="both"/>
      </w:pPr>
    </w:p>
    <w:p>
      <w:pPr>
        <w:pStyle w:val="11"/>
        <w:widowControl/>
        <w:ind w:right="168"/>
        <w:jc w:val="both"/>
      </w:pPr>
    </w:p>
    <w:p>
      <w:pPr>
        <w:pStyle w:val="11"/>
        <w:widowControl/>
        <w:ind w:left="48" w:right="168"/>
        <w:jc w:val="both"/>
        <w:rPr>
          <w:color w:val="5A5A5A"/>
        </w:rPr>
      </w:pPr>
      <w:r>
        <w:drawing>
          <wp:inline distT="0" distB="0" distL="114300" distR="114300">
            <wp:extent cx="5271135" cy="1854835"/>
            <wp:effectExtent l="0" t="0" r="1905" b="44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ind w:left="48" w:right="168"/>
        <w:jc w:val="both"/>
        <w:rPr>
          <w:rFonts w:asciiTheme="minorEastAsia" w:hAnsiTheme="minorEastAsia"/>
          <w:b/>
          <w:color w:val="5A5A5A"/>
        </w:rPr>
      </w:pPr>
      <w:r>
        <w:rPr>
          <w:rFonts w:hint="eastAsia" w:asciiTheme="minorEastAsia" w:hAnsiTheme="minorEastAsia"/>
          <w:b/>
          <w:color w:val="5A5A5A"/>
        </w:rPr>
        <w:t>商学院</w:t>
      </w:r>
    </w:p>
    <w:p>
      <w:pPr>
        <w:rPr>
          <w:rFonts w:hint="eastAsia"/>
        </w:rPr>
      </w:pPr>
      <w:r>
        <w:drawing>
          <wp:inline distT="0" distB="0" distL="0" distR="0">
            <wp:extent cx="5274310" cy="21024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191770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05549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88277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8738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11772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法学院</w:t>
      </w:r>
    </w:p>
    <w:p>
      <w:pPr>
        <w:rPr>
          <w:rFonts w:hint="eastAsia"/>
        </w:rPr>
      </w:pPr>
      <w:r>
        <w:drawing>
          <wp:inline distT="0" distB="0" distL="0" distR="0">
            <wp:extent cx="5274310" cy="18021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81165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6149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69100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54813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39827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马克思主义学院</w:t>
      </w:r>
    </w:p>
    <w:p>
      <w:pPr>
        <w:rPr>
          <w:rFonts w:hint="eastAsia"/>
          <w:b/>
        </w:rPr>
      </w:pPr>
      <w:r>
        <w:rPr>
          <w:b/>
        </w:rPr>
        <w:drawing>
          <wp:inline distT="0" distB="0" distL="0" distR="0">
            <wp:extent cx="5274310" cy="176212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74310" cy="149606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74310" cy="169735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74310" cy="144208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74310" cy="157861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74310" cy="135128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教育学院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做的</w:t>
      </w:r>
      <w:r>
        <w:rPr>
          <w:rFonts w:hint="eastAsia"/>
          <w:szCs w:val="21"/>
        </w:rPr>
        <w:t>非常好！</w:t>
      </w:r>
    </w:p>
    <w:p>
      <w:pPr>
        <w:rPr>
          <w:rFonts w:hint="eastAsia"/>
          <w:szCs w:val="21"/>
        </w:rPr>
      </w:pPr>
    </w:p>
    <w:p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体育学院</w:t>
      </w:r>
    </w:p>
    <w:p>
      <w:pPr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274310" cy="164782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274310" cy="168275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</w:p>
    <w:p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人文学院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很</w:t>
      </w:r>
      <w:r>
        <w:rPr>
          <w:rFonts w:hint="eastAsia"/>
          <w:szCs w:val="21"/>
          <w:lang w:val="en-US" w:eastAsia="zh-CN"/>
        </w:rPr>
        <w:t>好</w:t>
      </w:r>
      <w:r>
        <w:rPr>
          <w:rFonts w:hint="eastAsia"/>
          <w:szCs w:val="21"/>
        </w:rPr>
        <w:t>！</w:t>
      </w:r>
    </w:p>
    <w:p>
      <w:pPr>
        <w:rPr>
          <w:rFonts w:hint="eastAsia"/>
          <w:szCs w:val="21"/>
        </w:rPr>
      </w:pPr>
    </w:p>
    <w:p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外国语学院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很好</w:t>
      </w:r>
      <w:r>
        <w:rPr>
          <w:rFonts w:hint="eastAsia"/>
          <w:szCs w:val="21"/>
        </w:rPr>
        <w:t>！</w:t>
      </w:r>
    </w:p>
    <w:p>
      <w:pPr>
        <w:rPr>
          <w:rFonts w:hint="eastAsia"/>
          <w:szCs w:val="21"/>
        </w:rPr>
      </w:pPr>
    </w:p>
    <w:p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数学与计算机科学学院</w:t>
      </w:r>
    </w:p>
    <w:p>
      <w:pPr>
        <w:rPr>
          <w:rFonts w:hint="eastAsia"/>
          <w:b/>
          <w:szCs w:val="21"/>
        </w:rPr>
      </w:pPr>
      <w:r>
        <w:rPr>
          <w:szCs w:val="21"/>
        </w:rPr>
        <w:drawing>
          <wp:inline distT="0" distB="0" distL="0" distR="0">
            <wp:extent cx="5274310" cy="177927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5274310" cy="188341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br w:type="textWrapping"/>
      </w:r>
      <w:r>
        <w:rPr>
          <w:rFonts w:hint="eastAsia"/>
          <w:b/>
          <w:szCs w:val="21"/>
        </w:rPr>
        <w:t>物理与信息工程学院</w:t>
      </w:r>
    </w:p>
    <w:p>
      <w:pPr>
        <w:rPr>
          <w:rFonts w:hint="eastAsia"/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5274310" cy="152971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520825"/>
            <wp:effectExtent l="19050" t="0" r="2540" b="0"/>
            <wp:docPr id="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55257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化学与环境工程学院</w:t>
      </w:r>
    </w:p>
    <w:p>
      <w:pPr>
        <w:rPr>
          <w:rFonts w:hint="eastAsia"/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5274310" cy="151066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520190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56400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72339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74180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579880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Cs w:val="21"/>
        </w:rPr>
      </w:pPr>
    </w:p>
    <w:p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生命科学学院</w:t>
      </w:r>
    </w:p>
    <w:p>
      <w:pPr>
        <w:rPr>
          <w:rFonts w:hint="eastAsia"/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5274310" cy="170942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520825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724025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926590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908810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2372995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（下载专区无内容）</w:t>
      </w:r>
    </w:p>
    <w:p>
      <w:pPr>
        <w:jc w:val="center"/>
        <w:rPr>
          <w:rFonts w:hint="eastAsia"/>
          <w:b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机电与建筑工程学学院</w:t>
      </w:r>
    </w:p>
    <w:p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很不错！</w:t>
      </w:r>
    </w:p>
    <w:p>
      <w:pPr>
        <w:jc w:val="left"/>
        <w:rPr>
          <w:rFonts w:hint="eastAsia"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医学院</w:t>
      </w:r>
    </w:p>
    <w:p>
      <w:pPr>
        <w:jc w:val="left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274310" cy="1655445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5274310" cy="1909445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音乐学院</w:t>
      </w:r>
    </w:p>
    <w:p>
      <w:pPr>
        <w:jc w:val="left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274310" cy="1889760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美术学院</w:t>
      </w:r>
    </w:p>
    <w:p>
      <w:pPr>
        <w:jc w:val="left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274310" cy="1859915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5274310" cy="1685925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5274310" cy="1661795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5274310" cy="1711325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5274310" cy="1712595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5274310" cy="1707515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设计学院</w:t>
      </w:r>
    </w:p>
    <w:p>
      <w:pPr>
        <w:jc w:val="left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274310" cy="1934845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5274310" cy="1889760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高等职业技术学院</w:t>
      </w:r>
    </w:p>
    <w:p>
      <w:pPr>
        <w:jc w:val="left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274310" cy="1750695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5274310" cy="1731645"/>
            <wp:effectExtent l="1905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高尔夫学院</w:t>
      </w:r>
    </w:p>
    <w:p>
      <w:pPr>
        <w:jc w:val="left"/>
        <w:rPr>
          <w:rFonts w:hint="eastAsia"/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5274310" cy="1693545"/>
            <wp:effectExtent l="1905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566545"/>
            <wp:effectExtent l="1905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492885"/>
            <wp:effectExtent l="1905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493520"/>
            <wp:effectExtent l="1905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737360"/>
            <wp:effectExtent l="1905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继续教育学院</w:t>
      </w:r>
    </w:p>
    <w:p>
      <w:pPr>
        <w:jc w:val="center"/>
        <w:rPr>
          <w:rFonts w:hint="eastAsia"/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5274310" cy="1588135"/>
            <wp:effectExtent l="1905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Cs w:val="21"/>
        </w:rPr>
        <w:t>（在线答疑为空连接）</w:t>
      </w:r>
    </w:p>
    <w:p>
      <w:pPr>
        <w:jc w:val="left"/>
        <w:rPr>
          <w:rFonts w:hint="eastAsia"/>
          <w:b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护理与医学技术学院</w:t>
      </w:r>
    </w:p>
    <w:p>
      <w:pPr>
        <w:jc w:val="left"/>
        <w:rPr>
          <w:rFonts w:hint="eastAsia"/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5274310" cy="1539240"/>
            <wp:effectExtent l="1905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541145"/>
            <wp:effectExtent l="1905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948180"/>
            <wp:effectExtent l="1905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1"/>
        </w:rPr>
        <w:drawing>
          <wp:inline distT="0" distB="0" distL="0" distR="0">
            <wp:extent cx="5274310" cy="1400810"/>
            <wp:effectExtent l="1905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国际教育学院</w:t>
      </w:r>
    </w:p>
    <w:p>
      <w:pPr>
        <w:jc w:val="left"/>
        <w:rPr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5274310" cy="1952625"/>
            <wp:effectExtent l="19050" t="0" r="254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146C"/>
    <w:rsid w:val="001C1A97"/>
    <w:rsid w:val="002C146C"/>
    <w:rsid w:val="00317B68"/>
    <w:rsid w:val="003A2160"/>
    <w:rsid w:val="00AB46C6"/>
    <w:rsid w:val="00B0324E"/>
    <w:rsid w:val="00BE7680"/>
    <w:rsid w:val="1BB70B63"/>
    <w:rsid w:val="70BA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标题 1 Char"/>
    <w:basedOn w:val="6"/>
    <w:link w:val="2"/>
    <w:uiPriority w:val="0"/>
    <w:rPr>
      <w:rFonts w:ascii="宋体" w:hAnsi="宋体" w:eastAsia="宋体" w:cs="Times New Roman"/>
      <w:b/>
      <w:kern w:val="44"/>
      <w:sz w:val="48"/>
      <w:szCs w:val="48"/>
    </w:rPr>
  </w:style>
  <w:style w:type="paragraph" w:customStyle="1" w:styleId="11">
    <w:name w:val="p_text_indent_2"/>
    <w:basedOn w:val="1"/>
    <w:qFormat/>
    <w:uiPriority w:val="0"/>
    <w:pPr>
      <w:ind w:firstLine="420"/>
      <w:jc w:val="left"/>
    </w:pPr>
    <w:rPr>
      <w:rFonts w:cs="Times New Roman"/>
      <w:kern w:val="0"/>
    </w:rPr>
  </w:style>
  <w:style w:type="character" w:customStyle="1" w:styleId="12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85</Words>
  <Characters>487</Characters>
  <Lines>4</Lines>
  <Paragraphs>1</Paragraphs>
  <TotalTime>0</TotalTime>
  <ScaleCrop>false</ScaleCrop>
  <LinksUpToDate>false</LinksUpToDate>
  <CharactersWithSpaces>571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2017-12-07T06:22:00Z</dcterms:created>
  <dc:creator>微软用户</dc:creator>
  <cp:lastModifiedBy>HP111</cp:lastModifiedBy>
  <dcterms:modified xsi:type="dcterms:W3CDTF">2017-12-08T07:19:29Z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