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/>
        <w:jc w:val="center"/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/>
        <w:jc w:val="center"/>
        <w:rPr>
          <w:rFonts w:ascii="微软雅黑" w:hAnsi="微软雅黑" w:eastAsia="微软雅黑" w:cs="微软雅黑"/>
          <w:color w:val="28282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2017年第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次全校61个校园网网络导航单位（26个职能部门、21个教学单位、14个科研等其他部门或机构）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201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日——201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日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 xml:space="preserve">网站建设情况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</w:pPr>
      <w:r>
        <w:rPr>
          <w:rFonts w:hint="eastAsia" w:eastAsia="宋体"/>
          <w:color w:val="333333"/>
          <w:sz w:val="21"/>
          <w:szCs w:val="21"/>
          <w:shd w:val="clear" w:fill="ECECEC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党委宣传部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根据上级通知精神和学校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《绩效考核指标及评分办法》，于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2017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年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6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月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3——7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日统一检查了全校61个校园网网络导航单位（26个职能部门、21个教学单位、14个科研等其他部门或机构）201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年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3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月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18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日——201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年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6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月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日网站建设情况。现将其中出现的主要问题（少数单位没按要求设置相关栏目、部分单位设置的栏目没有内容、信息更新慢等）通报到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以上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附件，请各单位相关宣传和管理工作人员认真做好整改工作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eastAsia="zh-CN"/>
        </w:rPr>
        <w:t>，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并填好下表报党委宣传部。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</w:pP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网站建设情况整改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反馈表（2017-6第二次检查）</w:t>
      </w:r>
      <w:bookmarkStart w:id="0" w:name="_GoBack"/>
      <w:bookmarkEnd w:id="0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  <w:t xml:space="preserve">   单位（学院、部门）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  <w:t xml:space="preserve">    整改拟定完成时间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  <w:t xml:space="preserve">         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</w:pP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请各单位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vertAlign w:val="baseline"/>
          <w:lang w:val="en-US" w:eastAsia="zh-CN"/>
        </w:rPr>
        <w:t>（学院、部门）填好此反馈表，发到党委宣传部电子邮箱：xcb@jhun.edu.cn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76182"/>
    <w:rsid w:val="3FC4395B"/>
    <w:rsid w:val="4BD66547"/>
    <w:rsid w:val="6B3B7212"/>
    <w:rsid w:val="6FE44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2" w:lineRule="atLeast"/>
      <w:ind w:left="0" w:right="0"/>
      <w:jc w:val="left"/>
    </w:pPr>
    <w:rPr>
      <w:rFonts w:ascii="u5b8bu4f53" w:hAnsi="u5b8bu4f53" w:eastAsia="u5b8bu4f53" w:cs="u5b8bu4f53"/>
      <w:color w:val="333333"/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column-name12"/>
    <w:basedOn w:val="4"/>
    <w:uiPriority w:val="0"/>
    <w:rPr>
      <w:color w:val="124D83"/>
    </w:rPr>
  </w:style>
  <w:style w:type="character" w:customStyle="1" w:styleId="10">
    <w:name w:val="column-name13"/>
    <w:basedOn w:val="4"/>
    <w:uiPriority w:val="0"/>
    <w:rPr>
      <w:color w:val="124D83"/>
    </w:rPr>
  </w:style>
  <w:style w:type="character" w:customStyle="1" w:styleId="11">
    <w:name w:val="column-name14"/>
    <w:basedOn w:val="4"/>
    <w:uiPriority w:val="0"/>
    <w:rPr>
      <w:color w:val="124D83"/>
    </w:rPr>
  </w:style>
  <w:style w:type="character" w:customStyle="1" w:styleId="12">
    <w:name w:val="column-name15"/>
    <w:basedOn w:val="4"/>
    <w:uiPriority w:val="0"/>
    <w:rPr>
      <w:color w:val="124D83"/>
    </w:rPr>
  </w:style>
  <w:style w:type="character" w:customStyle="1" w:styleId="13">
    <w:name w:val="column-name16"/>
    <w:basedOn w:val="4"/>
    <w:uiPriority w:val="0"/>
    <w:rPr>
      <w:color w:val="124D83"/>
    </w:rPr>
  </w:style>
  <w:style w:type="character" w:customStyle="1" w:styleId="14">
    <w:name w:val="column-name17"/>
    <w:basedOn w:val="4"/>
    <w:uiPriority w:val="0"/>
    <w:rPr>
      <w:color w:val="856103"/>
    </w:rPr>
  </w:style>
  <w:style w:type="character" w:customStyle="1" w:styleId="15">
    <w:name w:val="article_dynavisitcount"/>
    <w:basedOn w:val="4"/>
    <w:uiPriority w:val="0"/>
  </w:style>
  <w:style w:type="character" w:customStyle="1" w:styleId="16">
    <w:name w:val="item-name"/>
    <w:basedOn w:val="4"/>
    <w:uiPriority w:val="0"/>
  </w:style>
  <w:style w:type="character" w:customStyle="1" w:styleId="17">
    <w:name w:val="item-name1"/>
    <w:basedOn w:val="4"/>
    <w:uiPriority w:val="0"/>
  </w:style>
  <w:style w:type="character" w:customStyle="1" w:styleId="18">
    <w:name w:val="item-name2"/>
    <w:basedOn w:val="4"/>
    <w:uiPriority w:val="0"/>
  </w:style>
  <w:style w:type="character" w:customStyle="1" w:styleId="19">
    <w:name w:val="item-name3"/>
    <w:basedOn w:val="4"/>
    <w:uiPriority w:val="0"/>
  </w:style>
  <w:style w:type="character" w:customStyle="1" w:styleId="20">
    <w:name w:val="article_newicon"/>
    <w:basedOn w:val="4"/>
    <w:uiPriority w:val="0"/>
  </w:style>
  <w:style w:type="character" w:customStyle="1" w:styleId="21">
    <w:name w:val="news_title"/>
    <w:basedOn w:val="4"/>
    <w:uiPriority w:val="0"/>
  </w:style>
  <w:style w:type="character" w:customStyle="1" w:styleId="22">
    <w:name w:val="news_meta"/>
    <w:basedOn w:val="4"/>
    <w:qFormat/>
    <w:uiPriority w:val="0"/>
  </w:style>
  <w:style w:type="character" w:customStyle="1" w:styleId="23">
    <w:name w:val="column-name"/>
    <w:basedOn w:val="4"/>
    <w:uiPriority w:val="0"/>
    <w:rPr>
      <w:color w:val="856103"/>
    </w:rPr>
  </w:style>
  <w:style w:type="character" w:customStyle="1" w:styleId="24">
    <w:name w:val="column-name1"/>
    <w:basedOn w:val="4"/>
    <w:qFormat/>
    <w:uiPriority w:val="0"/>
    <w:rPr>
      <w:color w:val="124D83"/>
    </w:rPr>
  </w:style>
  <w:style w:type="character" w:customStyle="1" w:styleId="25">
    <w:name w:val="column-name2"/>
    <w:basedOn w:val="4"/>
    <w:qFormat/>
    <w:uiPriority w:val="0"/>
    <w:rPr>
      <w:color w:val="124D83"/>
    </w:rPr>
  </w:style>
  <w:style w:type="character" w:customStyle="1" w:styleId="26">
    <w:name w:val="column-name3"/>
    <w:basedOn w:val="4"/>
    <w:qFormat/>
    <w:uiPriority w:val="0"/>
    <w:rPr>
      <w:color w:val="124D83"/>
    </w:rPr>
  </w:style>
  <w:style w:type="character" w:customStyle="1" w:styleId="27">
    <w:name w:val="column-name4"/>
    <w:basedOn w:val="4"/>
    <w:qFormat/>
    <w:uiPriority w:val="0"/>
    <w:rPr>
      <w:color w:val="124D83"/>
    </w:rPr>
  </w:style>
  <w:style w:type="character" w:customStyle="1" w:styleId="28">
    <w:name w:val="column-name5"/>
    <w:basedOn w:val="4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HP111</dc:creator>
  <cp:lastModifiedBy>HP111</cp:lastModifiedBy>
  <dcterms:modified xsi:type="dcterms:W3CDTF">2017-06-14T03:02:25Z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